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403" w:rsidRPr="005A2403" w:rsidRDefault="00196D26" w:rsidP="005A2403">
      <w:pPr>
        <w:spacing w:before="240" w:after="270" w:line="240" w:lineRule="auto"/>
        <w:textAlignment w:val="baseline"/>
        <w:rPr>
          <w:rFonts w:ascii="Arial" w:eastAsia="Calibri" w:hAnsi="Arial" w:cs="Arial"/>
          <w:lang w:eastAsia="en-GB"/>
        </w:rPr>
      </w:pPr>
      <w:bookmarkStart w:id="0" w:name="_GoBack"/>
      <w:bookmarkEnd w:id="0"/>
      <w:r w:rsidRPr="005A2403">
        <w:rPr>
          <w:noProof/>
          <w:lang w:val="en-ZA" w:eastAsia="en-ZA"/>
        </w:rPr>
        <w:drawing>
          <wp:anchor distT="0" distB="0" distL="114300" distR="114300" simplePos="0" relativeHeight="251660288" behindDoc="1" locked="0" layoutInCell="1" allowOverlap="1" wp14:anchorId="05B732E3" wp14:editId="6027F26C">
            <wp:simplePos x="0" y="0"/>
            <wp:positionH relativeFrom="column">
              <wp:posOffset>-2714695</wp:posOffset>
            </wp:positionH>
            <wp:positionV relativeFrom="paragraph">
              <wp:posOffset>-662940</wp:posOffset>
            </wp:positionV>
            <wp:extent cx="11698736" cy="11124000"/>
            <wp:effectExtent l="0" t="0" r="0"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8736" cy="111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03D6" w:rsidRPr="005A2403">
        <w:rPr>
          <w:rFonts w:ascii="Arial" w:eastAsia="Calibri" w:hAnsi="Arial" w:cs="Arial"/>
          <w:lang w:eastAsia="en-GB"/>
        </w:rPr>
        <w:t xml:space="preserve"> </w:t>
      </w:r>
      <w:r w:rsidR="005A2403" w:rsidRPr="005A2403">
        <w:rPr>
          <w:rFonts w:ascii="Arial" w:eastAsia="Calibri" w:hAnsi="Arial" w:cs="Arial"/>
          <w:lang w:eastAsia="en-GB"/>
        </w:rPr>
        <w:t>Addressing Youth Unemployment</w:t>
      </w:r>
    </w:p>
    <w:p w:rsidR="005A2403" w:rsidRPr="005A2403" w:rsidRDefault="005A2403" w:rsidP="005A2403">
      <w:pPr>
        <w:spacing w:before="240" w:after="270" w:line="240" w:lineRule="auto"/>
        <w:textAlignment w:val="baseline"/>
        <w:rPr>
          <w:rFonts w:ascii="Arial" w:eastAsia="Calibri" w:hAnsi="Arial" w:cs="Arial"/>
          <w:lang w:eastAsia="en-GB"/>
        </w:rPr>
      </w:pPr>
      <w:r w:rsidRPr="005A2403">
        <w:rPr>
          <w:rFonts w:ascii="Arial" w:eastAsia="Calibri" w:hAnsi="Arial" w:cs="Arial"/>
          <w:lang w:eastAsia="en-GB"/>
        </w:rPr>
        <w:t>Steven</w:t>
      </w:r>
      <w:r>
        <w:rPr>
          <w:rFonts w:ascii="Arial" w:eastAsia="Calibri" w:hAnsi="Arial" w:cs="Arial"/>
          <w:lang w:eastAsia="en-GB"/>
        </w:rPr>
        <w:t xml:space="preserve"> Zwane, Chief Executive Officer</w:t>
      </w:r>
    </w:p>
    <w:p w:rsidR="005A2403" w:rsidRPr="005A2403" w:rsidRDefault="005A2403" w:rsidP="005A2403">
      <w:pPr>
        <w:spacing w:before="240" w:after="270" w:line="240" w:lineRule="auto"/>
        <w:textAlignment w:val="baseline"/>
        <w:rPr>
          <w:rFonts w:ascii="Arial" w:eastAsia="Calibri" w:hAnsi="Arial" w:cs="Arial"/>
          <w:lang w:eastAsia="en-GB"/>
        </w:rPr>
      </w:pPr>
      <w:r w:rsidRPr="005A2403">
        <w:rPr>
          <w:rFonts w:ascii="Arial" w:eastAsia="Calibri" w:hAnsi="Arial" w:cs="Arial"/>
          <w:lang w:eastAsia="en-GB"/>
        </w:rPr>
        <w:t>Youth unemployment has characterised the struggles of our young people in the past years and still continue to do so currently. As the National Student Financial Aid Scheme (NSFAS), we have previously undertaken desktop research projects to look into the causes that lead to many of your people not finishing their studies and therefore not able to find formal employment. The need for this initiative has been stimulated by challenges we have identified over the life and span on the scheme since its inception more than 27 years ago. There are a myriad of causes to this problem, and a few challenges</w:t>
      </w:r>
      <w:r>
        <w:rPr>
          <w:rFonts w:ascii="Arial" w:eastAsia="Calibri" w:hAnsi="Arial" w:cs="Arial"/>
          <w:lang w:eastAsia="en-GB"/>
        </w:rPr>
        <w:t xml:space="preserve"> that have been identified are:</w:t>
      </w:r>
    </w:p>
    <w:p w:rsidR="005A2403" w:rsidRPr="005A2403" w:rsidRDefault="005A2403" w:rsidP="005A2403">
      <w:pPr>
        <w:spacing w:before="240" w:after="270" w:line="240" w:lineRule="auto"/>
        <w:textAlignment w:val="baseline"/>
        <w:rPr>
          <w:rFonts w:ascii="Arial" w:eastAsia="Calibri" w:hAnsi="Arial" w:cs="Arial"/>
          <w:lang w:eastAsia="en-GB"/>
        </w:rPr>
      </w:pPr>
      <w:r w:rsidRPr="005A2403">
        <w:rPr>
          <w:rFonts w:ascii="Arial" w:eastAsia="Calibri" w:hAnsi="Arial" w:cs="Arial"/>
          <w:lang w:eastAsia="en-GB"/>
        </w:rPr>
        <w:t>•</w:t>
      </w:r>
      <w:r w:rsidRPr="005A2403">
        <w:rPr>
          <w:rFonts w:ascii="Arial" w:eastAsia="Calibri" w:hAnsi="Arial" w:cs="Arial"/>
          <w:lang w:eastAsia="en-GB"/>
        </w:rPr>
        <w:tab/>
        <w:t>The high rate of student drop outs from institutions of higher learning; as well as</w:t>
      </w:r>
    </w:p>
    <w:p w:rsidR="005A2403" w:rsidRPr="005A2403" w:rsidRDefault="005A2403" w:rsidP="005A2403">
      <w:pPr>
        <w:spacing w:before="240" w:after="270" w:line="240" w:lineRule="auto"/>
        <w:textAlignment w:val="baseline"/>
        <w:rPr>
          <w:rFonts w:ascii="Arial" w:eastAsia="Calibri" w:hAnsi="Arial" w:cs="Arial"/>
          <w:lang w:eastAsia="en-GB"/>
        </w:rPr>
      </w:pPr>
      <w:r w:rsidRPr="005A2403">
        <w:rPr>
          <w:rFonts w:ascii="Arial" w:eastAsia="Calibri" w:hAnsi="Arial" w:cs="Arial"/>
          <w:lang w:eastAsia="en-GB"/>
        </w:rPr>
        <w:t>•</w:t>
      </w:r>
      <w:r w:rsidRPr="005A2403">
        <w:rPr>
          <w:rFonts w:ascii="Arial" w:eastAsia="Calibri" w:hAnsi="Arial" w:cs="Arial"/>
          <w:lang w:eastAsia="en-GB"/>
        </w:rPr>
        <w:tab/>
        <w:t>The misalignment of studies chosen by students, wit</w:t>
      </w:r>
      <w:r>
        <w:rPr>
          <w:rFonts w:ascii="Arial" w:eastAsia="Calibri" w:hAnsi="Arial" w:cs="Arial"/>
          <w:lang w:eastAsia="en-GB"/>
        </w:rPr>
        <w:t>h the current economic demands.</w:t>
      </w:r>
    </w:p>
    <w:p w:rsidR="005A2403" w:rsidRDefault="005A2403" w:rsidP="005A2403">
      <w:pPr>
        <w:spacing w:before="240" w:after="270" w:line="240" w:lineRule="auto"/>
        <w:textAlignment w:val="baseline"/>
        <w:rPr>
          <w:rFonts w:ascii="Arial" w:eastAsia="Calibri" w:hAnsi="Arial" w:cs="Arial"/>
          <w:lang w:eastAsia="en-GB"/>
        </w:rPr>
      </w:pPr>
      <w:r w:rsidRPr="005A2403">
        <w:rPr>
          <w:rFonts w:ascii="Arial" w:eastAsia="Calibri" w:hAnsi="Arial" w:cs="Arial"/>
          <w:lang w:eastAsia="en-GB"/>
        </w:rPr>
        <w:t>Through the National Student Financial Aid Scheme, government has invested more than R70 billion in the education and training of more than 3 million previously disadvantaged students since 1991. These students have gone on to be part of the industrial development of this country, as well as the prospering corporate sector, commercial industry, and economic development in general. Of course, there are millions of other students who were unable to get financial support from NSFAS, who are also part of the equation in</w:t>
      </w:r>
      <w:r>
        <w:rPr>
          <w:rFonts w:ascii="Arial" w:eastAsia="Calibri" w:hAnsi="Arial" w:cs="Arial"/>
          <w:lang w:eastAsia="en-GB"/>
        </w:rPr>
        <w:t xml:space="preserve"> the broader scheme of things. </w:t>
      </w:r>
    </w:p>
    <w:p w:rsidR="0043126C" w:rsidRPr="005A2403" w:rsidRDefault="0043126C" w:rsidP="005A2403">
      <w:pPr>
        <w:spacing w:before="240" w:after="270" w:line="240" w:lineRule="auto"/>
        <w:textAlignment w:val="baseline"/>
        <w:rPr>
          <w:rFonts w:ascii="Arial" w:eastAsia="Calibri" w:hAnsi="Arial" w:cs="Arial"/>
          <w:lang w:eastAsia="en-GB"/>
        </w:rPr>
      </w:pPr>
      <w:r>
        <w:rPr>
          <w:rFonts w:ascii="Arial" w:eastAsia="Calibri" w:hAnsi="Arial" w:cs="Arial"/>
          <w:lang w:eastAsia="en-GB"/>
        </w:rPr>
        <w:t>G</w:t>
      </w:r>
      <w:r w:rsidRPr="0043126C">
        <w:rPr>
          <w:rFonts w:ascii="Arial" w:eastAsia="Calibri" w:hAnsi="Arial" w:cs="Arial"/>
          <w:lang w:eastAsia="en-GB"/>
        </w:rPr>
        <w:t xml:space="preserve">overnment </w:t>
      </w:r>
      <w:r>
        <w:rPr>
          <w:rFonts w:ascii="Arial" w:eastAsia="Calibri" w:hAnsi="Arial" w:cs="Arial"/>
          <w:lang w:eastAsia="en-GB"/>
        </w:rPr>
        <w:t>call towards</w:t>
      </w:r>
      <w:r w:rsidRPr="0043126C">
        <w:rPr>
          <w:rFonts w:ascii="Arial" w:eastAsia="Calibri" w:hAnsi="Arial" w:cs="Arial"/>
          <w:lang w:eastAsia="en-GB"/>
        </w:rPr>
        <w:t xml:space="preserve"> free-fee higher education and increasing the threshold for qualifying</w:t>
      </w:r>
      <w:r>
        <w:rPr>
          <w:rFonts w:ascii="Arial" w:eastAsia="Calibri" w:hAnsi="Arial" w:cs="Arial"/>
          <w:lang w:eastAsia="en-GB"/>
        </w:rPr>
        <w:t xml:space="preserve"> students</w:t>
      </w:r>
      <w:r w:rsidRPr="0043126C">
        <w:rPr>
          <w:rFonts w:ascii="Arial" w:eastAsia="Calibri" w:hAnsi="Arial" w:cs="Arial"/>
          <w:lang w:eastAsia="en-GB"/>
        </w:rPr>
        <w:t xml:space="preserve"> </w:t>
      </w:r>
      <w:r>
        <w:rPr>
          <w:rFonts w:ascii="Arial" w:eastAsia="Calibri" w:hAnsi="Arial" w:cs="Arial"/>
          <w:lang w:eastAsia="en-GB"/>
        </w:rPr>
        <w:t>has</w:t>
      </w:r>
      <w:r w:rsidRPr="0043126C">
        <w:rPr>
          <w:rFonts w:ascii="Arial" w:eastAsia="Calibri" w:hAnsi="Arial" w:cs="Arial"/>
          <w:lang w:eastAsia="en-GB"/>
        </w:rPr>
        <w:t xml:space="preserve"> cemented </w:t>
      </w:r>
      <w:r>
        <w:rPr>
          <w:rFonts w:ascii="Arial" w:eastAsia="Calibri" w:hAnsi="Arial" w:cs="Arial"/>
          <w:lang w:eastAsia="en-GB"/>
        </w:rPr>
        <w:t>our</w:t>
      </w:r>
      <w:r w:rsidRPr="0043126C">
        <w:rPr>
          <w:rFonts w:ascii="Arial" w:eastAsia="Calibri" w:hAnsi="Arial" w:cs="Arial"/>
          <w:lang w:eastAsia="en-GB"/>
        </w:rPr>
        <w:t xml:space="preserve"> commitment towards opening access to higher education and training. The decision </w:t>
      </w:r>
      <w:r>
        <w:rPr>
          <w:rFonts w:ascii="Arial" w:eastAsia="Calibri" w:hAnsi="Arial" w:cs="Arial"/>
          <w:lang w:eastAsia="en-GB"/>
        </w:rPr>
        <w:t>will</w:t>
      </w:r>
      <w:r w:rsidRPr="0043126C">
        <w:rPr>
          <w:rFonts w:ascii="Arial" w:eastAsia="Calibri" w:hAnsi="Arial" w:cs="Arial"/>
          <w:lang w:eastAsia="en-GB"/>
        </w:rPr>
        <w:t xml:space="preserve"> expa</w:t>
      </w:r>
      <w:r>
        <w:rPr>
          <w:rFonts w:ascii="Arial" w:eastAsia="Calibri" w:hAnsi="Arial" w:cs="Arial"/>
          <w:lang w:eastAsia="en-GB"/>
        </w:rPr>
        <w:t>nd</w:t>
      </w:r>
      <w:r w:rsidRPr="0043126C">
        <w:rPr>
          <w:rFonts w:ascii="Arial" w:eastAsia="Calibri" w:hAnsi="Arial" w:cs="Arial"/>
          <w:lang w:eastAsia="en-GB"/>
        </w:rPr>
        <w:t xml:space="preserve"> the reach and impact of </w:t>
      </w:r>
      <w:r>
        <w:rPr>
          <w:rFonts w:ascii="Arial" w:eastAsia="Calibri" w:hAnsi="Arial" w:cs="Arial"/>
          <w:lang w:eastAsia="en-GB"/>
        </w:rPr>
        <w:t xml:space="preserve">NSFAS in the lives of poor and working class South African families. </w:t>
      </w:r>
    </w:p>
    <w:p w:rsidR="005A2403" w:rsidRPr="005A2403" w:rsidRDefault="005A2403" w:rsidP="005A2403">
      <w:pPr>
        <w:spacing w:before="240" w:after="270" w:line="240" w:lineRule="auto"/>
        <w:textAlignment w:val="baseline"/>
        <w:rPr>
          <w:rFonts w:ascii="Arial" w:eastAsia="Calibri" w:hAnsi="Arial" w:cs="Arial"/>
          <w:lang w:eastAsia="en-GB"/>
        </w:rPr>
      </w:pPr>
      <w:r w:rsidRPr="005A2403">
        <w:rPr>
          <w:rFonts w:ascii="Arial" w:eastAsia="Calibri" w:hAnsi="Arial" w:cs="Arial"/>
          <w:lang w:eastAsia="en-GB"/>
        </w:rPr>
        <w:t xml:space="preserve">As NSFAS, we are at the </w:t>
      </w:r>
      <w:r w:rsidR="009A77AE">
        <w:rPr>
          <w:rFonts w:ascii="Arial" w:eastAsia="Calibri" w:hAnsi="Arial" w:cs="Arial"/>
          <w:lang w:eastAsia="en-GB"/>
        </w:rPr>
        <w:t xml:space="preserve">centre and </w:t>
      </w:r>
      <w:r w:rsidRPr="005A2403">
        <w:rPr>
          <w:rFonts w:ascii="Arial" w:eastAsia="Calibri" w:hAnsi="Arial" w:cs="Arial"/>
          <w:lang w:eastAsia="en-GB"/>
        </w:rPr>
        <w:t>forefront of young people’s frustrations and are the first ones to see the high numbers of learners who are unable to receive assistance from the scheme, because they either do not meet the basic requirements, or our budget allocation has been exhausted for that particular academic year. This therefore leaves many unaccounted young people outside the parameters. When a big number of students are unable to receive the financial support they require, it automatically becomes the first cause of youth un</w:t>
      </w:r>
      <w:r>
        <w:rPr>
          <w:rFonts w:ascii="Arial" w:eastAsia="Calibri" w:hAnsi="Arial" w:cs="Arial"/>
          <w:lang w:eastAsia="en-GB"/>
        </w:rPr>
        <w:t xml:space="preserve">employment in the longer term. </w:t>
      </w:r>
    </w:p>
    <w:p w:rsidR="005A2403" w:rsidRPr="005A2403" w:rsidRDefault="005A2403" w:rsidP="005A2403">
      <w:pPr>
        <w:spacing w:before="240" w:after="270" w:line="240" w:lineRule="auto"/>
        <w:textAlignment w:val="baseline"/>
        <w:rPr>
          <w:rFonts w:ascii="Arial" w:eastAsia="Calibri" w:hAnsi="Arial" w:cs="Arial"/>
          <w:lang w:eastAsia="en-GB"/>
        </w:rPr>
      </w:pPr>
      <w:r w:rsidRPr="005A2403">
        <w:rPr>
          <w:rFonts w:ascii="Arial" w:eastAsia="Calibri" w:hAnsi="Arial" w:cs="Arial"/>
          <w:lang w:eastAsia="en-GB"/>
        </w:rPr>
        <w:t>The second challenge faced by our young people, is the problem of dropping out as mentioned earlier. We do not have conclusive results as to the real causes of student drop outs in this country, but the numbers are there, and these students become unaccounted for in the end. However, even students who complete their qualifications, still find themselves affected by unemployment as many do not enter the workplace immediately afterwards, due to challenges in the job market, suc</w:t>
      </w:r>
      <w:r>
        <w:rPr>
          <w:rFonts w:ascii="Arial" w:eastAsia="Calibri" w:hAnsi="Arial" w:cs="Arial"/>
          <w:lang w:eastAsia="en-GB"/>
        </w:rPr>
        <w:t xml:space="preserve">h as required work experience. </w:t>
      </w:r>
    </w:p>
    <w:p w:rsidR="005A2403" w:rsidRPr="005A2403" w:rsidRDefault="005A2403" w:rsidP="005A2403">
      <w:pPr>
        <w:spacing w:before="240" w:after="270" w:line="240" w:lineRule="auto"/>
        <w:textAlignment w:val="baseline"/>
        <w:rPr>
          <w:rFonts w:ascii="Arial" w:eastAsia="Calibri" w:hAnsi="Arial" w:cs="Arial"/>
          <w:lang w:eastAsia="en-GB"/>
        </w:rPr>
      </w:pPr>
      <w:r w:rsidRPr="005A2403">
        <w:rPr>
          <w:rFonts w:ascii="Arial" w:eastAsia="Calibri" w:hAnsi="Arial" w:cs="Arial"/>
          <w:lang w:eastAsia="en-GB"/>
        </w:rPr>
        <w:t xml:space="preserve">There are various problems causing this, first of which being that the corporate sector has still not expanded its graduate programme capacity to allow for bigger numbers graduates to enter the workplace on internships and apprenticeships. We still see many national and global companies </w:t>
      </w:r>
      <w:r w:rsidRPr="005A2403">
        <w:rPr>
          <w:rFonts w:ascii="Arial" w:eastAsia="Calibri" w:hAnsi="Arial" w:cs="Arial"/>
          <w:lang w:eastAsia="en-GB"/>
        </w:rPr>
        <w:lastRenderedPageBreak/>
        <w:t xml:space="preserve">taking in a carefully limited small number of graduates every year. This in the end, leads to many more graduates being left out in the periphery. </w:t>
      </w:r>
    </w:p>
    <w:p w:rsidR="005A2403" w:rsidRPr="005A2403" w:rsidRDefault="005A2403" w:rsidP="005A2403">
      <w:pPr>
        <w:spacing w:before="240" w:after="270" w:line="240" w:lineRule="auto"/>
        <w:textAlignment w:val="baseline"/>
        <w:rPr>
          <w:rFonts w:ascii="Arial" w:eastAsia="Calibri" w:hAnsi="Arial" w:cs="Arial"/>
          <w:lang w:eastAsia="en-GB"/>
        </w:rPr>
      </w:pPr>
      <w:r w:rsidRPr="005A2403">
        <w:rPr>
          <w:noProof/>
          <w:lang w:val="en-ZA" w:eastAsia="en-ZA"/>
        </w:rPr>
        <w:drawing>
          <wp:anchor distT="0" distB="0" distL="114300" distR="114300" simplePos="0" relativeHeight="251662336" behindDoc="1" locked="0" layoutInCell="1" allowOverlap="1" wp14:anchorId="211D78EE" wp14:editId="02B4F424">
            <wp:simplePos x="0" y="0"/>
            <wp:positionH relativeFrom="page">
              <wp:posOffset>-2198226</wp:posOffset>
            </wp:positionH>
            <wp:positionV relativeFrom="paragraph">
              <wp:posOffset>6158</wp:posOffset>
            </wp:positionV>
            <wp:extent cx="11698736" cy="1112400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8736" cy="111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403">
        <w:rPr>
          <w:rFonts w:ascii="Arial" w:eastAsia="Calibri" w:hAnsi="Arial" w:cs="Arial"/>
          <w:lang w:eastAsia="en-GB"/>
        </w:rPr>
        <w:t xml:space="preserve">The second is that many of our students go into tertiary study courses that are oversubscribed, and this may lead to less demand of their skills in the workplace market. As a country, we need to increase the number of students who enrol in science and engineering related studies. The number of students we have in these fields is lower than the number of students who enrol in social sciences and administration based study programmes. Our students must be encouraged to take up courses that are aligned with the demands </w:t>
      </w:r>
      <w:r>
        <w:rPr>
          <w:rFonts w:ascii="Arial" w:eastAsia="Calibri" w:hAnsi="Arial" w:cs="Arial"/>
          <w:lang w:eastAsia="en-GB"/>
        </w:rPr>
        <w:t xml:space="preserve">of the economy and its future. </w:t>
      </w:r>
    </w:p>
    <w:p w:rsidR="005A2403" w:rsidRPr="005A2403" w:rsidRDefault="005A2403" w:rsidP="005A2403">
      <w:pPr>
        <w:spacing w:before="240" w:after="270" w:line="240" w:lineRule="auto"/>
        <w:textAlignment w:val="baseline"/>
        <w:rPr>
          <w:rFonts w:ascii="Arial" w:eastAsia="Calibri" w:hAnsi="Arial" w:cs="Arial"/>
          <w:lang w:eastAsia="en-GB"/>
        </w:rPr>
      </w:pPr>
      <w:r w:rsidRPr="005A2403">
        <w:rPr>
          <w:rFonts w:ascii="Arial" w:eastAsia="Calibri" w:hAnsi="Arial" w:cs="Arial"/>
          <w:lang w:eastAsia="en-GB"/>
        </w:rPr>
        <w:t xml:space="preserve">The South African economy has now entered in the fourth digital revolution and government has enshrined policy objectives to this effect. The fourth digital revolution simply means that technology and digital innovation sectors are now the most prioritised focus areas of our industrial policy action. We need strong career guidance initiatives at school level, to educate learners about these issues, so that they align their career choices with the future that </w:t>
      </w:r>
      <w:r>
        <w:rPr>
          <w:rFonts w:ascii="Arial" w:eastAsia="Calibri" w:hAnsi="Arial" w:cs="Arial"/>
          <w:lang w:eastAsia="en-GB"/>
        </w:rPr>
        <w:t xml:space="preserve">the economy is going towards.  </w:t>
      </w:r>
    </w:p>
    <w:p w:rsidR="00CB76BF" w:rsidRDefault="00CB76BF" w:rsidP="005A2403">
      <w:pPr>
        <w:spacing w:before="240" w:after="270" w:line="240" w:lineRule="auto"/>
        <w:textAlignment w:val="baseline"/>
        <w:rPr>
          <w:rFonts w:ascii="Arial" w:eastAsia="Calibri" w:hAnsi="Arial" w:cs="Arial"/>
          <w:lang w:eastAsia="en-GB"/>
        </w:rPr>
      </w:pPr>
      <w:r w:rsidRPr="00CB76BF">
        <w:rPr>
          <w:rFonts w:ascii="Arial" w:eastAsia="Calibri" w:hAnsi="Arial" w:cs="Arial"/>
          <w:lang w:eastAsia="en-GB"/>
        </w:rPr>
        <w:t>NSFAS contributes directly and indirectly to</w:t>
      </w:r>
      <w:r>
        <w:rPr>
          <w:rFonts w:ascii="Arial" w:eastAsia="Calibri" w:hAnsi="Arial" w:cs="Arial"/>
          <w:lang w:eastAsia="en-GB"/>
        </w:rPr>
        <w:t xml:space="preserve"> government’s role in </w:t>
      </w:r>
      <w:r w:rsidRPr="00CB76BF">
        <w:rPr>
          <w:rFonts w:ascii="Arial" w:eastAsia="Calibri" w:hAnsi="Arial" w:cs="Arial"/>
          <w:lang w:eastAsia="en-GB"/>
        </w:rPr>
        <w:t>skills development. When government provides student funding in the higher education and training we are directly contributing to the economy and employment, given the fact that these students have been given the tools to enter the job market via qualifications and training they have received in universities and colleges respectively</w:t>
      </w:r>
    </w:p>
    <w:p w:rsidR="005A2403" w:rsidRPr="005A2403" w:rsidRDefault="000C26D9" w:rsidP="005A2403">
      <w:pPr>
        <w:spacing w:before="240" w:after="270" w:line="240" w:lineRule="auto"/>
        <w:textAlignment w:val="baseline"/>
        <w:rPr>
          <w:rFonts w:ascii="Arial" w:eastAsia="Calibri" w:hAnsi="Arial" w:cs="Arial"/>
          <w:lang w:eastAsia="en-GB"/>
        </w:rPr>
      </w:pPr>
      <w:r>
        <w:rPr>
          <w:rFonts w:ascii="Arial" w:eastAsia="Calibri" w:hAnsi="Arial" w:cs="Arial"/>
          <w:lang w:eastAsia="en-GB"/>
        </w:rPr>
        <w:t xml:space="preserve">We need to applaud the great </w:t>
      </w:r>
      <w:r w:rsidR="005A2403" w:rsidRPr="005A2403">
        <w:rPr>
          <w:rFonts w:ascii="Arial" w:eastAsia="Calibri" w:hAnsi="Arial" w:cs="Arial"/>
          <w:lang w:eastAsia="en-GB"/>
        </w:rPr>
        <w:t>work being done by</w:t>
      </w:r>
      <w:r>
        <w:rPr>
          <w:rFonts w:ascii="Arial" w:eastAsia="Calibri" w:hAnsi="Arial" w:cs="Arial"/>
          <w:lang w:eastAsia="en-GB"/>
        </w:rPr>
        <w:t xml:space="preserve"> TVET Colleges in particular, in</w:t>
      </w:r>
      <w:r w:rsidR="005A2403" w:rsidRPr="005A2403">
        <w:rPr>
          <w:rFonts w:ascii="Arial" w:eastAsia="Calibri" w:hAnsi="Arial" w:cs="Arial"/>
          <w:lang w:eastAsia="en-GB"/>
        </w:rPr>
        <w:t xml:space="preserve"> helping us ensure that we have graduates who fill the critical skills gap that exists in our economy. We need to build on this. As NSFAS, we continue to ensure that as many academically eligible students as possible, are able to access higher education</w:t>
      </w:r>
      <w:r>
        <w:rPr>
          <w:rFonts w:ascii="Arial" w:eastAsia="Calibri" w:hAnsi="Arial" w:cs="Arial"/>
          <w:lang w:eastAsia="en-GB"/>
        </w:rPr>
        <w:t xml:space="preserve"> and training</w:t>
      </w:r>
      <w:r w:rsidR="005A2403" w:rsidRPr="005A2403">
        <w:rPr>
          <w:rFonts w:ascii="Arial" w:eastAsia="Calibri" w:hAnsi="Arial" w:cs="Arial"/>
          <w:lang w:eastAsia="en-GB"/>
        </w:rPr>
        <w:t xml:space="preserve">. </w:t>
      </w:r>
    </w:p>
    <w:p w:rsidR="005A2403" w:rsidRPr="005A2403" w:rsidRDefault="005A2403" w:rsidP="005A2403">
      <w:pPr>
        <w:spacing w:before="240" w:after="270" w:line="240" w:lineRule="auto"/>
        <w:textAlignment w:val="baseline"/>
        <w:rPr>
          <w:rFonts w:ascii="Arial" w:eastAsia="Calibri" w:hAnsi="Arial" w:cs="Arial"/>
          <w:lang w:eastAsia="en-GB"/>
        </w:rPr>
      </w:pPr>
      <w:r w:rsidRPr="005A2403">
        <w:rPr>
          <w:rFonts w:ascii="Arial" w:eastAsia="Calibri" w:hAnsi="Arial" w:cs="Arial"/>
          <w:lang w:eastAsia="en-GB"/>
        </w:rPr>
        <w:t>In the 2016/2017 financial year, we provided funding to a total of 255 557 students at TVET colleges and another 225 950 students at universities. In the financial year that just ended (2017/2018) the number of our funded students increased to more than half a million. It is our wish and our plea to the business world to help these students gain access to the much needed graduate development programmes after they have concluded their studies, so that they can gain valuable work experience and acquire workplace skills. We support the Department of Higher Education and Training in all its endeavours to ensure an effective policy environment that will alleviate the</w:t>
      </w:r>
      <w:r>
        <w:rPr>
          <w:rFonts w:ascii="Arial" w:eastAsia="Calibri" w:hAnsi="Arial" w:cs="Arial"/>
          <w:lang w:eastAsia="en-GB"/>
        </w:rPr>
        <w:t xml:space="preserve"> scourge of youth unemployment.</w:t>
      </w:r>
    </w:p>
    <w:p w:rsidR="00CF2AF5" w:rsidRPr="005A2403" w:rsidRDefault="005A2403" w:rsidP="005A2403">
      <w:pPr>
        <w:spacing w:before="240" w:after="270" w:line="240" w:lineRule="auto"/>
        <w:jc w:val="center"/>
        <w:textAlignment w:val="baseline"/>
        <w:rPr>
          <w:sz w:val="20"/>
        </w:rPr>
      </w:pPr>
      <w:r w:rsidRPr="005A2403">
        <w:rPr>
          <w:rFonts w:ascii="Arial" w:eastAsia="Calibri" w:hAnsi="Arial" w:cs="Arial"/>
          <w:lang w:eastAsia="en-GB"/>
        </w:rPr>
        <w:t>Thank You</w:t>
      </w:r>
    </w:p>
    <w:p w:rsidR="00CF2AF5" w:rsidRPr="005A2403" w:rsidRDefault="00CF2AF5" w:rsidP="000F0827">
      <w:pPr>
        <w:spacing w:after="270" w:line="240" w:lineRule="auto"/>
        <w:textAlignment w:val="baseline"/>
        <w:rPr>
          <w:b/>
          <w:sz w:val="20"/>
        </w:rPr>
      </w:pPr>
    </w:p>
    <w:p w:rsidR="005A2403" w:rsidRDefault="00196D26" w:rsidP="000F0827">
      <w:pPr>
        <w:pStyle w:val="SignatureLine"/>
        <w:spacing w:before="100" w:beforeAutospacing="1"/>
        <w:jc w:val="center"/>
        <w:rPr>
          <w:sz w:val="15"/>
          <w:szCs w:val="15"/>
        </w:rPr>
      </w:pPr>
      <w:r w:rsidRPr="005A2403">
        <w:rPr>
          <w:b/>
          <w:sz w:val="16"/>
          <w:szCs w:val="16"/>
        </w:rPr>
        <w:br/>
      </w:r>
    </w:p>
    <w:p w:rsidR="005A2403" w:rsidRDefault="005A2403" w:rsidP="000F0827">
      <w:pPr>
        <w:pStyle w:val="SignatureLine"/>
        <w:spacing w:before="100" w:beforeAutospacing="1"/>
        <w:jc w:val="center"/>
        <w:rPr>
          <w:sz w:val="15"/>
          <w:szCs w:val="15"/>
        </w:rPr>
      </w:pPr>
    </w:p>
    <w:p w:rsidR="005A2403" w:rsidRDefault="005A2403" w:rsidP="000F0827">
      <w:pPr>
        <w:pStyle w:val="SignatureLine"/>
        <w:spacing w:before="100" w:beforeAutospacing="1"/>
        <w:jc w:val="center"/>
        <w:rPr>
          <w:sz w:val="15"/>
          <w:szCs w:val="15"/>
        </w:rPr>
      </w:pPr>
    </w:p>
    <w:p w:rsidR="005A2403" w:rsidRDefault="005A2403" w:rsidP="000F0827">
      <w:pPr>
        <w:pStyle w:val="SignatureLine"/>
        <w:spacing w:before="100" w:beforeAutospacing="1"/>
        <w:jc w:val="center"/>
        <w:rPr>
          <w:sz w:val="15"/>
          <w:szCs w:val="15"/>
        </w:rPr>
      </w:pPr>
    </w:p>
    <w:p w:rsidR="005A2403" w:rsidRDefault="005A2403" w:rsidP="000F0827">
      <w:pPr>
        <w:pStyle w:val="SignatureLine"/>
        <w:spacing w:before="100" w:beforeAutospacing="1"/>
        <w:jc w:val="center"/>
        <w:rPr>
          <w:sz w:val="15"/>
          <w:szCs w:val="15"/>
        </w:rPr>
      </w:pPr>
    </w:p>
    <w:p w:rsidR="005A2403" w:rsidRDefault="005A2403" w:rsidP="000F0827">
      <w:pPr>
        <w:pStyle w:val="SignatureLine"/>
        <w:spacing w:before="100" w:beforeAutospacing="1"/>
        <w:jc w:val="center"/>
        <w:rPr>
          <w:sz w:val="15"/>
          <w:szCs w:val="15"/>
        </w:rPr>
      </w:pPr>
    </w:p>
    <w:p w:rsidR="005A2403" w:rsidRDefault="005A2403" w:rsidP="008E21D3">
      <w:pPr>
        <w:pStyle w:val="SignatureLine"/>
        <w:spacing w:before="100" w:beforeAutospacing="1"/>
        <w:rPr>
          <w:sz w:val="15"/>
          <w:szCs w:val="15"/>
        </w:rPr>
      </w:pPr>
    </w:p>
    <w:p w:rsidR="008701F9" w:rsidRDefault="008701F9" w:rsidP="008E21D3">
      <w:pPr>
        <w:pStyle w:val="SignatureLine"/>
        <w:spacing w:before="100" w:beforeAutospacing="1"/>
        <w:rPr>
          <w:sz w:val="15"/>
          <w:szCs w:val="15"/>
        </w:rPr>
      </w:pPr>
    </w:p>
    <w:p w:rsidR="009603D6" w:rsidRPr="005A2403" w:rsidRDefault="00196D26" w:rsidP="000F0827">
      <w:pPr>
        <w:pStyle w:val="SignatureLine"/>
        <w:spacing w:before="100" w:beforeAutospacing="1"/>
        <w:jc w:val="center"/>
        <w:rPr>
          <w:bCs/>
          <w:sz w:val="15"/>
          <w:szCs w:val="15"/>
        </w:rPr>
      </w:pPr>
      <w:r w:rsidRPr="005A2403">
        <w:rPr>
          <w:b/>
          <w:noProof/>
          <w:sz w:val="16"/>
          <w:szCs w:val="16"/>
          <w:lang w:val="en-ZA" w:eastAsia="en-ZA"/>
        </w:rPr>
        <w:drawing>
          <wp:inline distT="0" distB="0" distL="0" distR="0" wp14:anchorId="55AC3AA7" wp14:editId="4B53010B">
            <wp:extent cx="1019175" cy="1905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s.png"/>
                    <pic:cNvPicPr/>
                  </pic:nvPicPr>
                  <pic:blipFill>
                    <a:blip r:embed="rId9">
                      <a:extLst>
                        <a:ext uri="{28A0092B-C50C-407E-A947-70E740481C1C}">
                          <a14:useLocalDpi xmlns:a14="http://schemas.microsoft.com/office/drawing/2010/main" val="0"/>
                        </a:ext>
                      </a:extLst>
                    </a:blip>
                    <a:stretch>
                      <a:fillRect/>
                    </a:stretch>
                  </pic:blipFill>
                  <pic:spPr>
                    <a:xfrm>
                      <a:off x="0" y="0"/>
                      <a:ext cx="1019175" cy="190500"/>
                    </a:xfrm>
                    <a:prstGeom prst="rect">
                      <a:avLst/>
                    </a:prstGeom>
                  </pic:spPr>
                </pic:pic>
              </a:graphicData>
            </a:graphic>
          </wp:inline>
        </w:drawing>
      </w:r>
      <w:r w:rsidRPr="005A2403">
        <w:rPr>
          <w:b/>
          <w:sz w:val="16"/>
          <w:szCs w:val="16"/>
        </w:rPr>
        <w:br/>
      </w:r>
      <w:r w:rsidR="009603D6" w:rsidRPr="005A2403">
        <w:rPr>
          <w:sz w:val="15"/>
          <w:szCs w:val="15"/>
        </w:rPr>
        <w:t xml:space="preserve">Board Members: Mr </w:t>
      </w:r>
      <w:proofErr w:type="spellStart"/>
      <w:r w:rsidR="009603D6" w:rsidRPr="005A2403">
        <w:rPr>
          <w:sz w:val="15"/>
          <w:szCs w:val="15"/>
        </w:rPr>
        <w:t>Sizwe</w:t>
      </w:r>
      <w:proofErr w:type="spellEnd"/>
      <w:r w:rsidR="009603D6" w:rsidRPr="005A2403">
        <w:rPr>
          <w:sz w:val="15"/>
          <w:szCs w:val="15"/>
        </w:rPr>
        <w:t xml:space="preserve"> </w:t>
      </w:r>
      <w:proofErr w:type="spellStart"/>
      <w:r w:rsidR="009603D6" w:rsidRPr="005A2403">
        <w:rPr>
          <w:sz w:val="15"/>
          <w:szCs w:val="15"/>
        </w:rPr>
        <w:t>Nxasana</w:t>
      </w:r>
      <w:proofErr w:type="spellEnd"/>
      <w:r w:rsidR="009603D6" w:rsidRPr="005A2403">
        <w:rPr>
          <w:sz w:val="15"/>
          <w:szCs w:val="15"/>
        </w:rPr>
        <w:t xml:space="preserve"> - Chairperson | Mr Steven Zwane - Chief Executive Officer | Mr Andre Zeeman</w:t>
      </w:r>
      <w:r w:rsidR="009603D6" w:rsidRPr="005A2403">
        <w:rPr>
          <w:sz w:val="15"/>
          <w:szCs w:val="15"/>
        </w:rPr>
        <w:br/>
        <w:t xml:space="preserve">Ms Julia De </w:t>
      </w:r>
      <w:proofErr w:type="spellStart"/>
      <w:r w:rsidR="009603D6" w:rsidRPr="005A2403">
        <w:rPr>
          <w:sz w:val="15"/>
          <w:szCs w:val="15"/>
        </w:rPr>
        <w:t>Bruyn</w:t>
      </w:r>
      <w:proofErr w:type="spellEnd"/>
      <w:r w:rsidR="009603D6" w:rsidRPr="005A2403">
        <w:rPr>
          <w:sz w:val="15"/>
          <w:szCs w:val="15"/>
        </w:rPr>
        <w:t xml:space="preserve"> | Mr </w:t>
      </w:r>
      <w:proofErr w:type="spellStart"/>
      <w:r w:rsidR="009603D6" w:rsidRPr="005A2403">
        <w:rPr>
          <w:sz w:val="15"/>
          <w:szCs w:val="15"/>
        </w:rPr>
        <w:t>Lumko</w:t>
      </w:r>
      <w:proofErr w:type="spellEnd"/>
      <w:r w:rsidR="009603D6" w:rsidRPr="005A2403">
        <w:rPr>
          <w:sz w:val="15"/>
          <w:szCs w:val="15"/>
        </w:rPr>
        <w:t xml:space="preserve"> </w:t>
      </w:r>
      <w:proofErr w:type="spellStart"/>
      <w:r w:rsidR="009603D6" w:rsidRPr="005A2403">
        <w:rPr>
          <w:sz w:val="15"/>
          <w:szCs w:val="15"/>
        </w:rPr>
        <w:t>Mtimde</w:t>
      </w:r>
      <w:proofErr w:type="spellEnd"/>
      <w:r w:rsidR="009603D6" w:rsidRPr="005A2403">
        <w:rPr>
          <w:sz w:val="15"/>
          <w:szCs w:val="15"/>
        </w:rPr>
        <w:t xml:space="preserve"> | Ms Mary </w:t>
      </w:r>
      <w:proofErr w:type="spellStart"/>
      <w:r w:rsidR="009603D6" w:rsidRPr="005A2403">
        <w:rPr>
          <w:sz w:val="15"/>
          <w:szCs w:val="15"/>
        </w:rPr>
        <w:t>Bomela</w:t>
      </w:r>
      <w:proofErr w:type="spellEnd"/>
      <w:r w:rsidR="009603D6" w:rsidRPr="005A2403">
        <w:rPr>
          <w:sz w:val="15"/>
          <w:szCs w:val="15"/>
        </w:rPr>
        <w:t xml:space="preserve"> | Ms </w:t>
      </w:r>
      <w:proofErr w:type="spellStart"/>
      <w:r w:rsidR="009603D6" w:rsidRPr="005A2403">
        <w:rPr>
          <w:sz w:val="15"/>
          <w:szCs w:val="15"/>
        </w:rPr>
        <w:t>Nafisa</w:t>
      </w:r>
      <w:proofErr w:type="spellEnd"/>
      <w:r w:rsidR="009603D6" w:rsidRPr="005A2403">
        <w:rPr>
          <w:sz w:val="15"/>
          <w:szCs w:val="15"/>
        </w:rPr>
        <w:t xml:space="preserve"> </w:t>
      </w:r>
      <w:proofErr w:type="spellStart"/>
      <w:r w:rsidR="009603D6" w:rsidRPr="005A2403">
        <w:rPr>
          <w:sz w:val="15"/>
          <w:szCs w:val="15"/>
        </w:rPr>
        <w:t>Mayat</w:t>
      </w:r>
      <w:proofErr w:type="spellEnd"/>
      <w:r w:rsidR="009603D6" w:rsidRPr="005A2403">
        <w:rPr>
          <w:sz w:val="15"/>
          <w:szCs w:val="15"/>
        </w:rPr>
        <w:t xml:space="preserve"> | Prof Neil Garrod | Ms Pearl Whittle | Ms Rose Keanly </w:t>
      </w:r>
      <w:r w:rsidR="009603D6" w:rsidRPr="005A2403">
        <w:rPr>
          <w:sz w:val="15"/>
          <w:szCs w:val="15"/>
        </w:rPr>
        <w:br/>
        <w:t xml:space="preserve">Ms Sibongile </w:t>
      </w:r>
      <w:proofErr w:type="spellStart"/>
      <w:r w:rsidR="009603D6" w:rsidRPr="005A2403">
        <w:rPr>
          <w:sz w:val="15"/>
          <w:szCs w:val="15"/>
        </w:rPr>
        <w:t>Masinga</w:t>
      </w:r>
      <w:proofErr w:type="spellEnd"/>
      <w:r w:rsidR="009603D6" w:rsidRPr="005A2403">
        <w:rPr>
          <w:sz w:val="15"/>
          <w:szCs w:val="15"/>
        </w:rPr>
        <w:t xml:space="preserve"> | Mr Thabo </w:t>
      </w:r>
      <w:proofErr w:type="spellStart"/>
      <w:r w:rsidR="009603D6" w:rsidRPr="005A2403">
        <w:rPr>
          <w:sz w:val="15"/>
          <w:szCs w:val="15"/>
        </w:rPr>
        <w:t>Moloja</w:t>
      </w:r>
      <w:proofErr w:type="spellEnd"/>
      <w:r w:rsidR="009603D6" w:rsidRPr="005A2403">
        <w:rPr>
          <w:sz w:val="15"/>
          <w:szCs w:val="15"/>
        </w:rPr>
        <w:t xml:space="preserve"> | Ms Thandi Lewin | Prof </w:t>
      </w:r>
      <w:proofErr w:type="spellStart"/>
      <w:r w:rsidR="009603D6" w:rsidRPr="005A2403">
        <w:rPr>
          <w:sz w:val="15"/>
          <w:szCs w:val="15"/>
        </w:rPr>
        <w:t>Themba</w:t>
      </w:r>
      <w:proofErr w:type="spellEnd"/>
      <w:r w:rsidR="009603D6" w:rsidRPr="005A2403">
        <w:rPr>
          <w:sz w:val="15"/>
          <w:szCs w:val="15"/>
        </w:rPr>
        <w:t xml:space="preserve"> </w:t>
      </w:r>
      <w:proofErr w:type="spellStart"/>
      <w:r w:rsidR="009603D6" w:rsidRPr="005A2403">
        <w:rPr>
          <w:sz w:val="15"/>
          <w:szCs w:val="15"/>
        </w:rPr>
        <w:t>Mosia</w:t>
      </w:r>
      <w:proofErr w:type="spellEnd"/>
      <w:r w:rsidR="009603D6" w:rsidRPr="005A2403">
        <w:rPr>
          <w:sz w:val="15"/>
          <w:szCs w:val="15"/>
        </w:rPr>
        <w:t xml:space="preserve"> | Mr </w:t>
      </w:r>
      <w:proofErr w:type="spellStart"/>
      <w:r w:rsidR="009603D6" w:rsidRPr="005A2403">
        <w:rPr>
          <w:sz w:val="15"/>
          <w:szCs w:val="15"/>
        </w:rPr>
        <w:t>Yershen</w:t>
      </w:r>
      <w:proofErr w:type="spellEnd"/>
      <w:r w:rsidR="009603D6" w:rsidRPr="005A2403">
        <w:rPr>
          <w:sz w:val="15"/>
          <w:szCs w:val="15"/>
        </w:rPr>
        <w:t xml:space="preserve"> Pillay | Mr </w:t>
      </w:r>
      <w:proofErr w:type="spellStart"/>
      <w:r w:rsidR="009603D6" w:rsidRPr="005A2403">
        <w:rPr>
          <w:sz w:val="15"/>
          <w:szCs w:val="15"/>
        </w:rPr>
        <w:t>Yonke</w:t>
      </w:r>
      <w:proofErr w:type="spellEnd"/>
      <w:r w:rsidR="009603D6" w:rsidRPr="005A2403">
        <w:rPr>
          <w:sz w:val="15"/>
          <w:szCs w:val="15"/>
        </w:rPr>
        <w:t xml:space="preserve"> </w:t>
      </w:r>
      <w:proofErr w:type="spellStart"/>
      <w:r w:rsidR="009603D6" w:rsidRPr="005A2403">
        <w:rPr>
          <w:sz w:val="15"/>
          <w:szCs w:val="15"/>
        </w:rPr>
        <w:t>Twani</w:t>
      </w:r>
      <w:proofErr w:type="spellEnd"/>
      <w:r w:rsidR="009603D6" w:rsidRPr="005A2403">
        <w:rPr>
          <w:sz w:val="15"/>
          <w:szCs w:val="15"/>
        </w:rPr>
        <w:t xml:space="preserve"> | Mr </w:t>
      </w:r>
      <w:proofErr w:type="spellStart"/>
      <w:r w:rsidR="009603D6" w:rsidRPr="005A2403">
        <w:rPr>
          <w:sz w:val="15"/>
          <w:szCs w:val="15"/>
        </w:rPr>
        <w:t>Zirk</w:t>
      </w:r>
      <w:proofErr w:type="spellEnd"/>
      <w:r w:rsidR="009603D6" w:rsidRPr="005A2403">
        <w:rPr>
          <w:sz w:val="15"/>
          <w:szCs w:val="15"/>
        </w:rPr>
        <w:t xml:space="preserve"> </w:t>
      </w:r>
      <w:proofErr w:type="spellStart"/>
      <w:r w:rsidR="009603D6" w:rsidRPr="005A2403">
        <w:rPr>
          <w:sz w:val="15"/>
          <w:szCs w:val="15"/>
        </w:rPr>
        <w:t>Joubert</w:t>
      </w:r>
      <w:proofErr w:type="spellEnd"/>
    </w:p>
    <w:sectPr w:rsidR="009603D6" w:rsidRPr="005A2403" w:rsidSect="009603D6">
      <w:headerReference w:type="first" r:id="rId10"/>
      <w:type w:val="continuous"/>
      <w:pgSz w:w="11906" w:h="16838" w:code="9"/>
      <w:pgMar w:top="1077" w:right="1134" w:bottom="567" w:left="1077" w:header="709"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8EB" w:rsidRPr="00802948" w:rsidRDefault="004268EB" w:rsidP="00802948">
      <w:r>
        <w:separator/>
      </w:r>
    </w:p>
  </w:endnote>
  <w:endnote w:type="continuationSeparator" w:id="0">
    <w:p w:rsidR="004268EB" w:rsidRPr="00802948" w:rsidRDefault="004268EB" w:rsidP="0080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8EB" w:rsidRPr="00802948" w:rsidRDefault="004268EB" w:rsidP="00802948">
      <w:r>
        <w:separator/>
      </w:r>
    </w:p>
  </w:footnote>
  <w:footnote w:type="continuationSeparator" w:id="0">
    <w:p w:rsidR="004268EB" w:rsidRPr="00802948" w:rsidRDefault="004268EB" w:rsidP="00802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675" w:rsidRDefault="00137675" w:rsidP="009603D6">
    <w:pPr>
      <w:pStyle w:val="Header"/>
      <w:jc w:val="center"/>
    </w:pPr>
    <w:r>
      <w:rPr>
        <w:noProof/>
        <w:lang w:val="en-ZA" w:eastAsia="en-ZA"/>
      </w:rPr>
      <w:drawing>
        <wp:inline distT="0" distB="0" distL="0" distR="0" wp14:anchorId="3632B98B" wp14:editId="5304D8D8">
          <wp:extent cx="1720215" cy="1068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0215" cy="1068705"/>
                  </a:xfrm>
                  <a:prstGeom prst="rect">
                    <a:avLst/>
                  </a:prstGeom>
                  <a:noFill/>
                  <a:ln>
                    <a:noFill/>
                  </a:ln>
                </pic:spPr>
              </pic:pic>
            </a:graphicData>
          </a:graphic>
        </wp:inline>
      </w:drawing>
    </w:r>
    <w:r>
      <w:rPr>
        <w:noProof/>
        <w:lang w:eastAsia="en-GB"/>
      </w:rPr>
      <w:br/>
    </w:r>
  </w:p>
  <w:p w:rsidR="00137675" w:rsidRDefault="00137675" w:rsidP="00137675">
    <w:pPr>
      <w:pStyle w:val="Header"/>
    </w:pPr>
  </w:p>
  <w:p w:rsidR="00137675" w:rsidRPr="009603D6" w:rsidRDefault="00137675" w:rsidP="009603D6">
    <w:pPr>
      <w:pStyle w:val="AddressHd"/>
      <w:spacing w:line="276" w:lineRule="auto"/>
      <w:rPr>
        <w:sz w:val="16"/>
        <w:szCs w:val="16"/>
      </w:rPr>
    </w:pPr>
    <w:r w:rsidRPr="009603D6">
      <w:rPr>
        <w:sz w:val="16"/>
        <w:szCs w:val="16"/>
      </w:rPr>
      <w:t xml:space="preserve">10 Brodie Road, House Vincent, 2nd Floor, Wynberg, Cape Town, </w:t>
    </w:r>
    <w:r w:rsidR="00685D6B" w:rsidRPr="009603D6">
      <w:rPr>
        <w:sz w:val="16"/>
        <w:szCs w:val="16"/>
      </w:rPr>
      <w:t>78</w:t>
    </w:r>
    <w:r w:rsidRPr="009603D6">
      <w:rPr>
        <w:sz w:val="16"/>
        <w:szCs w:val="16"/>
      </w:rPr>
      <w:t>00</w:t>
    </w:r>
  </w:p>
  <w:p w:rsidR="00137675" w:rsidRPr="009603D6" w:rsidRDefault="00137675" w:rsidP="008F5575">
    <w:pPr>
      <w:pStyle w:val="AddressHd"/>
      <w:spacing w:line="276" w:lineRule="auto"/>
      <w:rPr>
        <w:sz w:val="16"/>
        <w:szCs w:val="16"/>
      </w:rPr>
    </w:pPr>
    <w:r w:rsidRPr="009603D6">
      <w:rPr>
        <w:sz w:val="16"/>
        <w:szCs w:val="16"/>
      </w:rPr>
      <w:t>Private Bag X1, Plumstead, Cape Town, 780</w:t>
    </w:r>
    <w:r w:rsidR="00685D6B" w:rsidRPr="009603D6">
      <w:rPr>
        <w:sz w:val="16"/>
        <w:szCs w:val="16"/>
      </w:rPr>
      <w:t>1</w:t>
    </w:r>
    <w:r w:rsidR="00E60A9E" w:rsidRPr="009603D6">
      <w:rPr>
        <w:sz w:val="16"/>
        <w:szCs w:val="16"/>
      </w:rPr>
      <w:br/>
      <w:t>Tel No.: 0860 067 327</w:t>
    </w:r>
    <w:r w:rsidR="006E60D2" w:rsidRPr="009603D6">
      <w:rPr>
        <w:sz w:val="16"/>
        <w:szCs w:val="16"/>
      </w:rPr>
      <w:t xml:space="preserve"> | 021 763 3200 |</w:t>
    </w:r>
    <w:r w:rsidR="00685D6B" w:rsidRPr="009603D6">
      <w:rPr>
        <w:sz w:val="16"/>
        <w:szCs w:val="16"/>
      </w:rPr>
      <w:t xml:space="preserve"> </w:t>
    </w:r>
    <w:r w:rsidR="00E60A9E" w:rsidRPr="009603D6">
      <w:rPr>
        <w:sz w:val="16"/>
        <w:szCs w:val="16"/>
      </w:rPr>
      <w:t xml:space="preserve">Email: </w:t>
    </w:r>
    <w:r w:rsidR="00C07CC3" w:rsidRPr="009603D6">
      <w:rPr>
        <w:sz w:val="16"/>
        <w:szCs w:val="16"/>
      </w:rPr>
      <w:t>media@nsfas.org.za</w:t>
    </w:r>
    <w:r w:rsidRPr="009603D6">
      <w:rPr>
        <w:sz w:val="16"/>
        <w:szCs w:val="16"/>
      </w:rPr>
      <w:br/>
    </w:r>
  </w:p>
  <w:p w:rsidR="00137675" w:rsidRPr="00500612" w:rsidRDefault="00EF5095" w:rsidP="00685D6B">
    <w:pPr>
      <w:pStyle w:val="Header"/>
      <w:spacing w:line="276" w:lineRule="auto"/>
      <w:jc w:val="center"/>
      <w:rPr>
        <w:b/>
        <w:sz w:val="24"/>
        <w:szCs w:val="24"/>
        <w:u w:val="single"/>
      </w:rPr>
    </w:pPr>
    <w:r w:rsidRPr="00500612">
      <w:rPr>
        <w:b/>
        <w:sz w:val="24"/>
        <w:szCs w:val="24"/>
      </w:rPr>
      <w:t xml:space="preserve">OFFICE OF THE </w:t>
    </w:r>
    <w:r w:rsidR="00782460" w:rsidRPr="00500612">
      <w:rPr>
        <w:b/>
        <w:sz w:val="24"/>
        <w:szCs w:val="24"/>
      </w:rPr>
      <w:t xml:space="preserve">CHIEF </w:t>
    </w:r>
    <w:r w:rsidRPr="00500612">
      <w:rPr>
        <w:b/>
        <w:sz w:val="24"/>
        <w:szCs w:val="24"/>
      </w:rPr>
      <w:t>EXECUTIVE OFFICER</w:t>
    </w:r>
    <w:r w:rsidR="00500612" w:rsidRPr="00500612">
      <w:rPr>
        <w:b/>
        <w:sz w:val="24"/>
        <w:szCs w:val="24"/>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47942"/>
    <w:multiLevelType w:val="hybridMultilevel"/>
    <w:tmpl w:val="4F48D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formatting="1" w:enforcement="0"/>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CD"/>
    <w:rsid w:val="000409A4"/>
    <w:rsid w:val="00041581"/>
    <w:rsid w:val="0004478E"/>
    <w:rsid w:val="00052CE7"/>
    <w:rsid w:val="0009020C"/>
    <w:rsid w:val="0009377A"/>
    <w:rsid w:val="00096A9C"/>
    <w:rsid w:val="000C26D9"/>
    <w:rsid w:val="000D63DC"/>
    <w:rsid w:val="000F0827"/>
    <w:rsid w:val="000F1346"/>
    <w:rsid w:val="000F5B02"/>
    <w:rsid w:val="0010223E"/>
    <w:rsid w:val="00114213"/>
    <w:rsid w:val="0012249D"/>
    <w:rsid w:val="0013117B"/>
    <w:rsid w:val="00137675"/>
    <w:rsid w:val="0014246A"/>
    <w:rsid w:val="00145EDF"/>
    <w:rsid w:val="00146563"/>
    <w:rsid w:val="0015373B"/>
    <w:rsid w:val="001548E7"/>
    <w:rsid w:val="001707F7"/>
    <w:rsid w:val="00177A67"/>
    <w:rsid w:val="00182880"/>
    <w:rsid w:val="001851D7"/>
    <w:rsid w:val="00191F1A"/>
    <w:rsid w:val="00196D26"/>
    <w:rsid w:val="001D04CD"/>
    <w:rsid w:val="001D2BEE"/>
    <w:rsid w:val="001E7428"/>
    <w:rsid w:val="00200CCB"/>
    <w:rsid w:val="00214C45"/>
    <w:rsid w:val="002205FA"/>
    <w:rsid w:val="00222BF7"/>
    <w:rsid w:val="00243BAC"/>
    <w:rsid w:val="0026388A"/>
    <w:rsid w:val="002774CC"/>
    <w:rsid w:val="002778F6"/>
    <w:rsid w:val="002914B5"/>
    <w:rsid w:val="002A0EBF"/>
    <w:rsid w:val="002A54BC"/>
    <w:rsid w:val="002B7EEA"/>
    <w:rsid w:val="002E2BD5"/>
    <w:rsid w:val="002E69BC"/>
    <w:rsid w:val="00370387"/>
    <w:rsid w:val="00392600"/>
    <w:rsid w:val="003A4608"/>
    <w:rsid w:val="003A46C9"/>
    <w:rsid w:val="003A5D4B"/>
    <w:rsid w:val="003B0AAD"/>
    <w:rsid w:val="003B6C51"/>
    <w:rsid w:val="003C1E2B"/>
    <w:rsid w:val="003F2CF0"/>
    <w:rsid w:val="004004FF"/>
    <w:rsid w:val="004059B1"/>
    <w:rsid w:val="004268EB"/>
    <w:rsid w:val="0043126C"/>
    <w:rsid w:val="00457402"/>
    <w:rsid w:val="0048434A"/>
    <w:rsid w:val="004A3CB2"/>
    <w:rsid w:val="004D26AE"/>
    <w:rsid w:val="004F4A7B"/>
    <w:rsid w:val="00500612"/>
    <w:rsid w:val="00504C37"/>
    <w:rsid w:val="00507485"/>
    <w:rsid w:val="00527D1C"/>
    <w:rsid w:val="00536F05"/>
    <w:rsid w:val="005618A4"/>
    <w:rsid w:val="00563200"/>
    <w:rsid w:val="005649FA"/>
    <w:rsid w:val="005653A1"/>
    <w:rsid w:val="00567A18"/>
    <w:rsid w:val="00572790"/>
    <w:rsid w:val="00572AAC"/>
    <w:rsid w:val="00593DE8"/>
    <w:rsid w:val="005A2403"/>
    <w:rsid w:val="005A24C2"/>
    <w:rsid w:val="005A5E94"/>
    <w:rsid w:val="005B0465"/>
    <w:rsid w:val="005B2FF0"/>
    <w:rsid w:val="005B471A"/>
    <w:rsid w:val="005C25DD"/>
    <w:rsid w:val="005C46CC"/>
    <w:rsid w:val="005C635F"/>
    <w:rsid w:val="005E161A"/>
    <w:rsid w:val="005E293C"/>
    <w:rsid w:val="005F21E3"/>
    <w:rsid w:val="005F2B87"/>
    <w:rsid w:val="00606DD9"/>
    <w:rsid w:val="00630477"/>
    <w:rsid w:val="00647DCB"/>
    <w:rsid w:val="0065094C"/>
    <w:rsid w:val="00651037"/>
    <w:rsid w:val="006700D4"/>
    <w:rsid w:val="00680471"/>
    <w:rsid w:val="00685D6B"/>
    <w:rsid w:val="006871EE"/>
    <w:rsid w:val="006977F6"/>
    <w:rsid w:val="006B0575"/>
    <w:rsid w:val="006B5322"/>
    <w:rsid w:val="006D06B0"/>
    <w:rsid w:val="006D6743"/>
    <w:rsid w:val="006D7116"/>
    <w:rsid w:val="006D7853"/>
    <w:rsid w:val="006D7B00"/>
    <w:rsid w:val="006E60D2"/>
    <w:rsid w:val="006E6A88"/>
    <w:rsid w:val="006F2753"/>
    <w:rsid w:val="006F3F94"/>
    <w:rsid w:val="006F5E5A"/>
    <w:rsid w:val="00702137"/>
    <w:rsid w:val="00704228"/>
    <w:rsid w:val="0070742D"/>
    <w:rsid w:val="00710E5B"/>
    <w:rsid w:val="00724B9E"/>
    <w:rsid w:val="0073102C"/>
    <w:rsid w:val="0075444C"/>
    <w:rsid w:val="00763410"/>
    <w:rsid w:val="00767E01"/>
    <w:rsid w:val="007805EB"/>
    <w:rsid w:val="00782460"/>
    <w:rsid w:val="007876ED"/>
    <w:rsid w:val="007D36BC"/>
    <w:rsid w:val="007D4590"/>
    <w:rsid w:val="007F59CE"/>
    <w:rsid w:val="00802948"/>
    <w:rsid w:val="008255D3"/>
    <w:rsid w:val="00841706"/>
    <w:rsid w:val="008701F9"/>
    <w:rsid w:val="0087075D"/>
    <w:rsid w:val="008829F2"/>
    <w:rsid w:val="00885142"/>
    <w:rsid w:val="00885C49"/>
    <w:rsid w:val="00896D1D"/>
    <w:rsid w:val="008C1B18"/>
    <w:rsid w:val="008D65C8"/>
    <w:rsid w:val="008E16E8"/>
    <w:rsid w:val="008E21D3"/>
    <w:rsid w:val="008E6B88"/>
    <w:rsid w:val="008F08D0"/>
    <w:rsid w:val="008F5575"/>
    <w:rsid w:val="00915407"/>
    <w:rsid w:val="00915663"/>
    <w:rsid w:val="009324BF"/>
    <w:rsid w:val="00943E97"/>
    <w:rsid w:val="00955D11"/>
    <w:rsid w:val="009603D6"/>
    <w:rsid w:val="00974792"/>
    <w:rsid w:val="00995748"/>
    <w:rsid w:val="009A0F2F"/>
    <w:rsid w:val="009A77AE"/>
    <w:rsid w:val="009B1EB9"/>
    <w:rsid w:val="009E4F25"/>
    <w:rsid w:val="009F2F73"/>
    <w:rsid w:val="009F6982"/>
    <w:rsid w:val="00A01EE7"/>
    <w:rsid w:val="00A14F8F"/>
    <w:rsid w:val="00A26283"/>
    <w:rsid w:val="00A4299D"/>
    <w:rsid w:val="00A47FC5"/>
    <w:rsid w:val="00A57087"/>
    <w:rsid w:val="00A6088C"/>
    <w:rsid w:val="00A62114"/>
    <w:rsid w:val="00A75CCA"/>
    <w:rsid w:val="00A830A8"/>
    <w:rsid w:val="00A85E8F"/>
    <w:rsid w:val="00AD2051"/>
    <w:rsid w:val="00AE17E4"/>
    <w:rsid w:val="00AE2422"/>
    <w:rsid w:val="00AE689E"/>
    <w:rsid w:val="00AF52B9"/>
    <w:rsid w:val="00AF7A67"/>
    <w:rsid w:val="00B408CA"/>
    <w:rsid w:val="00B47CEF"/>
    <w:rsid w:val="00B64294"/>
    <w:rsid w:val="00B67594"/>
    <w:rsid w:val="00BA4A38"/>
    <w:rsid w:val="00BB5187"/>
    <w:rsid w:val="00BB6702"/>
    <w:rsid w:val="00BE11AD"/>
    <w:rsid w:val="00BE720A"/>
    <w:rsid w:val="00C07CC3"/>
    <w:rsid w:val="00C137BF"/>
    <w:rsid w:val="00C217BA"/>
    <w:rsid w:val="00C23CBF"/>
    <w:rsid w:val="00C95382"/>
    <w:rsid w:val="00CB76BF"/>
    <w:rsid w:val="00CD7172"/>
    <w:rsid w:val="00CE1E58"/>
    <w:rsid w:val="00CF2AF5"/>
    <w:rsid w:val="00D21061"/>
    <w:rsid w:val="00D22810"/>
    <w:rsid w:val="00D25C68"/>
    <w:rsid w:val="00D32F48"/>
    <w:rsid w:val="00D457E8"/>
    <w:rsid w:val="00D54EE8"/>
    <w:rsid w:val="00D83B19"/>
    <w:rsid w:val="00DA05B7"/>
    <w:rsid w:val="00DA0DFB"/>
    <w:rsid w:val="00DB0B09"/>
    <w:rsid w:val="00DC24C0"/>
    <w:rsid w:val="00DC3CC9"/>
    <w:rsid w:val="00DF04ED"/>
    <w:rsid w:val="00E05EDC"/>
    <w:rsid w:val="00E11C8A"/>
    <w:rsid w:val="00E17907"/>
    <w:rsid w:val="00E204BF"/>
    <w:rsid w:val="00E57A56"/>
    <w:rsid w:val="00E60A9E"/>
    <w:rsid w:val="00E64E62"/>
    <w:rsid w:val="00E836FE"/>
    <w:rsid w:val="00EA5EBD"/>
    <w:rsid w:val="00EB0DB7"/>
    <w:rsid w:val="00EC3BF9"/>
    <w:rsid w:val="00EC51C0"/>
    <w:rsid w:val="00ED0ABA"/>
    <w:rsid w:val="00EE793A"/>
    <w:rsid w:val="00EF5095"/>
    <w:rsid w:val="00F25770"/>
    <w:rsid w:val="00F344B4"/>
    <w:rsid w:val="00F47E66"/>
    <w:rsid w:val="00F567B0"/>
    <w:rsid w:val="00F7339A"/>
    <w:rsid w:val="00F94CA9"/>
    <w:rsid w:val="00FB74B3"/>
    <w:rsid w:val="00FC7F89"/>
    <w:rsid w:val="00FD005E"/>
    <w:rsid w:val="00FD4233"/>
    <w:rsid w:val="00FE1C5B"/>
    <w:rsid w:val="00FE479D"/>
    <w:rsid w:val="00FF063F"/>
    <w:rsid w:val="00FF2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E617C57-53B3-4052-AAF1-48BAF82D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lsdException w:name="heading 5" w:locked="1" w:semiHidden="1" w:uiPriority="9" w:unhideWhenUsed="1"/>
    <w:lsdException w:name="heading 6" w:locked="1"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CC9"/>
    <w:rPr>
      <w:sz w:val="22"/>
    </w:rPr>
  </w:style>
  <w:style w:type="paragraph" w:styleId="Heading1">
    <w:name w:val="heading 1"/>
    <w:basedOn w:val="Normal"/>
    <w:next w:val="Normal"/>
    <w:link w:val="Heading1Char"/>
    <w:uiPriority w:val="9"/>
    <w:locked/>
    <w:rsid w:val="00A830A8"/>
    <w:pPr>
      <w:spacing w:before="300" w:after="40"/>
      <w:jc w:val="left"/>
      <w:outlineLvl w:val="0"/>
    </w:pPr>
    <w:rPr>
      <w:spacing w:val="5"/>
      <w:sz w:val="32"/>
      <w:szCs w:val="32"/>
    </w:rPr>
  </w:style>
  <w:style w:type="paragraph" w:styleId="Heading2">
    <w:name w:val="heading 2"/>
    <w:basedOn w:val="Normal"/>
    <w:next w:val="Normal"/>
    <w:link w:val="Heading2Char"/>
    <w:uiPriority w:val="9"/>
    <w:unhideWhenUsed/>
    <w:locked/>
    <w:rsid w:val="00A830A8"/>
    <w:pPr>
      <w:spacing w:before="240" w:after="80"/>
      <w:jc w:val="left"/>
      <w:outlineLvl w:val="1"/>
    </w:pPr>
    <w:rPr>
      <w:spacing w:val="5"/>
      <w:sz w:val="28"/>
      <w:szCs w:val="28"/>
    </w:rPr>
  </w:style>
  <w:style w:type="paragraph" w:styleId="Heading3">
    <w:name w:val="heading 3"/>
    <w:basedOn w:val="Normal"/>
    <w:next w:val="Normal"/>
    <w:link w:val="Heading3Char"/>
    <w:uiPriority w:val="9"/>
    <w:unhideWhenUsed/>
    <w:locked/>
    <w:rsid w:val="00A830A8"/>
    <w:pPr>
      <w:spacing w:after="0"/>
      <w:jc w:val="left"/>
      <w:outlineLvl w:val="2"/>
    </w:pPr>
    <w:rPr>
      <w:spacing w:val="5"/>
      <w:sz w:val="24"/>
      <w:szCs w:val="24"/>
    </w:rPr>
  </w:style>
  <w:style w:type="paragraph" w:styleId="Heading4">
    <w:name w:val="heading 4"/>
    <w:basedOn w:val="Normal"/>
    <w:next w:val="Normal"/>
    <w:link w:val="Heading4Char"/>
    <w:uiPriority w:val="9"/>
    <w:unhideWhenUsed/>
    <w:locked/>
    <w:rsid w:val="00A830A8"/>
    <w:pPr>
      <w:spacing w:before="240" w:after="0"/>
      <w:jc w:val="left"/>
      <w:outlineLvl w:val="3"/>
    </w:pPr>
    <w:rPr>
      <w:spacing w:val="10"/>
      <w:szCs w:val="22"/>
    </w:rPr>
  </w:style>
  <w:style w:type="paragraph" w:styleId="Heading5">
    <w:name w:val="heading 5"/>
    <w:basedOn w:val="Normal"/>
    <w:next w:val="Normal"/>
    <w:link w:val="Heading5Char"/>
    <w:uiPriority w:val="9"/>
    <w:unhideWhenUsed/>
    <w:locked/>
    <w:rsid w:val="00A830A8"/>
    <w:pPr>
      <w:spacing w:before="200" w:after="0"/>
      <w:jc w:val="left"/>
      <w:outlineLvl w:val="4"/>
    </w:pPr>
    <w:rPr>
      <w:color w:val="5F5F5F" w:themeColor="accent2" w:themeShade="BF"/>
      <w:spacing w:val="10"/>
      <w:szCs w:val="26"/>
    </w:rPr>
  </w:style>
  <w:style w:type="paragraph" w:styleId="Heading6">
    <w:name w:val="heading 6"/>
    <w:basedOn w:val="Normal"/>
    <w:next w:val="Normal"/>
    <w:link w:val="Heading6Char"/>
    <w:uiPriority w:val="9"/>
    <w:unhideWhenUsed/>
    <w:locked/>
    <w:rsid w:val="0073102C"/>
    <w:pPr>
      <w:spacing w:after="0"/>
      <w:jc w:val="left"/>
      <w:outlineLvl w:val="5"/>
    </w:pPr>
    <w:rPr>
      <w:spacing w:val="5"/>
      <w:sz w:val="18"/>
    </w:rPr>
  </w:style>
  <w:style w:type="paragraph" w:styleId="Heading7">
    <w:name w:val="heading 7"/>
    <w:basedOn w:val="Normal"/>
    <w:next w:val="Normal"/>
    <w:link w:val="Heading7Char"/>
    <w:uiPriority w:val="9"/>
    <w:semiHidden/>
    <w:unhideWhenUsed/>
    <w:rsid w:val="00C217BA"/>
    <w:pPr>
      <w:spacing w:after="0"/>
      <w:jc w:val="left"/>
      <w:outlineLvl w:val="6"/>
    </w:pPr>
    <w:rPr>
      <w:b/>
      <w:smallCaps/>
      <w:color w:val="7F7F7F" w:themeColor="accent2"/>
      <w:spacing w:val="10"/>
    </w:rPr>
  </w:style>
  <w:style w:type="paragraph" w:styleId="Heading8">
    <w:name w:val="heading 8"/>
    <w:basedOn w:val="Normal"/>
    <w:next w:val="Normal"/>
    <w:link w:val="Heading8Char"/>
    <w:uiPriority w:val="9"/>
    <w:semiHidden/>
    <w:unhideWhenUsed/>
    <w:qFormat/>
    <w:rsid w:val="00C217BA"/>
    <w:pPr>
      <w:spacing w:after="0"/>
      <w:jc w:val="left"/>
      <w:outlineLvl w:val="7"/>
    </w:pPr>
    <w:rPr>
      <w:b/>
      <w:i/>
      <w:smallCaps/>
      <w:color w:val="5F5F5F" w:themeColor="accent2" w:themeShade="BF"/>
    </w:rPr>
  </w:style>
  <w:style w:type="paragraph" w:styleId="Heading9">
    <w:name w:val="heading 9"/>
    <w:basedOn w:val="Normal"/>
    <w:next w:val="Normal"/>
    <w:link w:val="Heading9Char"/>
    <w:uiPriority w:val="9"/>
    <w:semiHidden/>
    <w:unhideWhenUsed/>
    <w:qFormat/>
    <w:rsid w:val="00C217BA"/>
    <w:pPr>
      <w:spacing w:after="0"/>
      <w:jc w:val="left"/>
      <w:outlineLvl w:val="8"/>
    </w:pPr>
    <w:rPr>
      <w:b/>
      <w:i/>
      <w:smallCaps/>
      <w:color w:val="3F3F3F"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2249D"/>
    <w:pPr>
      <w:spacing w:after="0" w:line="240" w:lineRule="auto"/>
    </w:pPr>
  </w:style>
  <w:style w:type="character" w:customStyle="1" w:styleId="FootnoteTextChar">
    <w:name w:val="Footnote Text Char"/>
    <w:basedOn w:val="DefaultParagraphFont"/>
    <w:link w:val="FootnoteText"/>
    <w:uiPriority w:val="99"/>
    <w:semiHidden/>
    <w:rsid w:val="0012249D"/>
    <w:rPr>
      <w:sz w:val="20"/>
      <w:szCs w:val="20"/>
    </w:rPr>
  </w:style>
  <w:style w:type="character" w:styleId="FootnoteReference">
    <w:name w:val="footnote reference"/>
    <w:basedOn w:val="DefaultParagraphFont"/>
    <w:uiPriority w:val="99"/>
    <w:semiHidden/>
    <w:unhideWhenUsed/>
    <w:rsid w:val="0012249D"/>
    <w:rPr>
      <w:vertAlign w:val="superscript"/>
    </w:rPr>
  </w:style>
  <w:style w:type="paragraph" w:styleId="Header">
    <w:name w:val="header"/>
    <w:basedOn w:val="Normal"/>
    <w:link w:val="HeaderChar"/>
    <w:uiPriority w:val="99"/>
    <w:unhideWhenUsed/>
    <w:locked/>
    <w:rsid w:val="00122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49D"/>
  </w:style>
  <w:style w:type="paragraph" w:styleId="Footer">
    <w:name w:val="footer"/>
    <w:basedOn w:val="Normal"/>
    <w:link w:val="FooterChar"/>
    <w:uiPriority w:val="99"/>
    <w:unhideWhenUsed/>
    <w:locked/>
    <w:rsid w:val="00122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49D"/>
  </w:style>
  <w:style w:type="paragraph" w:styleId="BalloonText">
    <w:name w:val="Balloon Text"/>
    <w:basedOn w:val="Normal"/>
    <w:link w:val="BalloonTextChar"/>
    <w:uiPriority w:val="99"/>
    <w:semiHidden/>
    <w:unhideWhenUsed/>
    <w:rsid w:val="00122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49D"/>
    <w:rPr>
      <w:rFonts w:ascii="Tahoma" w:hAnsi="Tahoma" w:cs="Tahoma"/>
      <w:sz w:val="16"/>
      <w:szCs w:val="16"/>
    </w:rPr>
  </w:style>
  <w:style w:type="paragraph" w:styleId="NormalWeb">
    <w:name w:val="Normal (Web)"/>
    <w:basedOn w:val="Normal"/>
    <w:uiPriority w:val="99"/>
    <w:unhideWhenUsed/>
    <w:locked/>
    <w:rsid w:val="000937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830A8"/>
    <w:rPr>
      <w:spacing w:val="5"/>
      <w:sz w:val="32"/>
      <w:szCs w:val="32"/>
    </w:rPr>
  </w:style>
  <w:style w:type="paragraph" w:styleId="Subtitle">
    <w:name w:val="Subtitle"/>
    <w:basedOn w:val="Normal"/>
    <w:next w:val="Normal"/>
    <w:link w:val="SubtitleChar"/>
    <w:uiPriority w:val="11"/>
    <w:locked/>
    <w:rsid w:val="00C217B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217BA"/>
    <w:rPr>
      <w:rFonts w:asciiTheme="majorHAnsi" w:eastAsiaTheme="majorEastAsia" w:hAnsiTheme="majorHAnsi" w:cstheme="majorBidi"/>
      <w:szCs w:val="22"/>
    </w:rPr>
  </w:style>
  <w:style w:type="character" w:customStyle="1" w:styleId="Heading2Char">
    <w:name w:val="Heading 2 Char"/>
    <w:basedOn w:val="DefaultParagraphFont"/>
    <w:link w:val="Heading2"/>
    <w:uiPriority w:val="9"/>
    <w:rsid w:val="00A830A8"/>
    <w:rPr>
      <w:spacing w:val="5"/>
      <w:sz w:val="28"/>
      <w:szCs w:val="28"/>
    </w:rPr>
  </w:style>
  <w:style w:type="paragraph" w:styleId="NoSpacing">
    <w:name w:val="No Spacing"/>
    <w:basedOn w:val="Normal"/>
    <w:link w:val="NoSpacingChar"/>
    <w:uiPriority w:val="1"/>
    <w:qFormat/>
    <w:locked/>
    <w:rsid w:val="00C217BA"/>
    <w:pPr>
      <w:spacing w:after="0" w:line="240" w:lineRule="auto"/>
    </w:pPr>
  </w:style>
  <w:style w:type="character" w:customStyle="1" w:styleId="Heading3Char">
    <w:name w:val="Heading 3 Char"/>
    <w:basedOn w:val="DefaultParagraphFont"/>
    <w:link w:val="Heading3"/>
    <w:uiPriority w:val="9"/>
    <w:rsid w:val="00A830A8"/>
    <w:rPr>
      <w:spacing w:val="5"/>
      <w:sz w:val="24"/>
      <w:szCs w:val="24"/>
    </w:rPr>
  </w:style>
  <w:style w:type="character" w:customStyle="1" w:styleId="Heading4Char">
    <w:name w:val="Heading 4 Char"/>
    <w:basedOn w:val="DefaultParagraphFont"/>
    <w:link w:val="Heading4"/>
    <w:uiPriority w:val="9"/>
    <w:rsid w:val="00A830A8"/>
    <w:rPr>
      <w:spacing w:val="10"/>
      <w:sz w:val="22"/>
      <w:szCs w:val="22"/>
    </w:rPr>
  </w:style>
  <w:style w:type="character" w:customStyle="1" w:styleId="Heading5Char">
    <w:name w:val="Heading 5 Char"/>
    <w:basedOn w:val="DefaultParagraphFont"/>
    <w:link w:val="Heading5"/>
    <w:uiPriority w:val="9"/>
    <w:rsid w:val="00A830A8"/>
    <w:rPr>
      <w:color w:val="5F5F5F" w:themeColor="accent2" w:themeShade="BF"/>
      <w:spacing w:val="10"/>
      <w:sz w:val="22"/>
      <w:szCs w:val="26"/>
    </w:rPr>
  </w:style>
  <w:style w:type="character" w:customStyle="1" w:styleId="Heading6Char">
    <w:name w:val="Heading 6 Char"/>
    <w:basedOn w:val="DefaultParagraphFont"/>
    <w:link w:val="Heading6"/>
    <w:uiPriority w:val="9"/>
    <w:rsid w:val="0073102C"/>
    <w:rPr>
      <w:spacing w:val="5"/>
      <w:sz w:val="18"/>
    </w:rPr>
  </w:style>
  <w:style w:type="character" w:customStyle="1" w:styleId="Heading7Char">
    <w:name w:val="Heading 7 Char"/>
    <w:basedOn w:val="DefaultParagraphFont"/>
    <w:link w:val="Heading7"/>
    <w:uiPriority w:val="9"/>
    <w:semiHidden/>
    <w:rsid w:val="00C217BA"/>
    <w:rPr>
      <w:b/>
      <w:smallCaps/>
      <w:color w:val="7F7F7F" w:themeColor="accent2"/>
      <w:spacing w:val="10"/>
    </w:rPr>
  </w:style>
  <w:style w:type="character" w:customStyle="1" w:styleId="Heading8Char">
    <w:name w:val="Heading 8 Char"/>
    <w:basedOn w:val="DefaultParagraphFont"/>
    <w:link w:val="Heading8"/>
    <w:uiPriority w:val="9"/>
    <w:semiHidden/>
    <w:rsid w:val="00C217BA"/>
    <w:rPr>
      <w:b/>
      <w:i/>
      <w:smallCaps/>
      <w:color w:val="5F5F5F" w:themeColor="accent2" w:themeShade="BF"/>
    </w:rPr>
  </w:style>
  <w:style w:type="character" w:customStyle="1" w:styleId="Heading9Char">
    <w:name w:val="Heading 9 Char"/>
    <w:basedOn w:val="DefaultParagraphFont"/>
    <w:link w:val="Heading9"/>
    <w:uiPriority w:val="9"/>
    <w:semiHidden/>
    <w:rsid w:val="00C217BA"/>
    <w:rPr>
      <w:b/>
      <w:i/>
      <w:smallCaps/>
      <w:color w:val="3F3F3F" w:themeColor="accent2" w:themeShade="7F"/>
    </w:rPr>
  </w:style>
  <w:style w:type="paragraph" w:styleId="Caption">
    <w:name w:val="caption"/>
    <w:basedOn w:val="Normal"/>
    <w:next w:val="Normal"/>
    <w:uiPriority w:val="35"/>
    <w:semiHidden/>
    <w:unhideWhenUsed/>
    <w:qFormat/>
    <w:rsid w:val="00C217BA"/>
    <w:rPr>
      <w:b/>
      <w:bCs/>
      <w:caps/>
      <w:sz w:val="16"/>
      <w:szCs w:val="18"/>
    </w:rPr>
  </w:style>
  <w:style w:type="paragraph" w:styleId="Title">
    <w:name w:val="Title"/>
    <w:basedOn w:val="Heading2"/>
    <w:link w:val="TitleChar"/>
    <w:uiPriority w:val="10"/>
    <w:locked/>
    <w:rsid w:val="00C217BA"/>
    <w:pPr>
      <w:pBdr>
        <w:top w:val="single" w:sz="12" w:space="1" w:color="7F7F7F" w:themeColor="accent2"/>
      </w:pBdr>
      <w:spacing w:line="240" w:lineRule="auto"/>
    </w:pPr>
    <w:rPr>
      <w:smallCaps/>
      <w:sz w:val="32"/>
      <w:szCs w:val="48"/>
    </w:rPr>
  </w:style>
  <w:style w:type="character" w:customStyle="1" w:styleId="TitleChar">
    <w:name w:val="Title Char"/>
    <w:basedOn w:val="DefaultParagraphFont"/>
    <w:link w:val="Title"/>
    <w:uiPriority w:val="10"/>
    <w:rsid w:val="00C217BA"/>
    <w:rPr>
      <w:spacing w:val="5"/>
      <w:sz w:val="32"/>
      <w:szCs w:val="48"/>
    </w:rPr>
  </w:style>
  <w:style w:type="character" w:styleId="Strong">
    <w:name w:val="Strong"/>
    <w:uiPriority w:val="22"/>
    <w:locked/>
    <w:rsid w:val="00C217BA"/>
    <w:rPr>
      <w:b/>
      <w:color w:val="000000" w:themeColor="text1"/>
    </w:rPr>
  </w:style>
  <w:style w:type="character" w:styleId="Emphasis">
    <w:name w:val="Emphasis"/>
    <w:uiPriority w:val="20"/>
    <w:locked/>
    <w:rsid w:val="00C217BA"/>
    <w:rPr>
      <w:b/>
      <w:i/>
      <w:spacing w:val="10"/>
    </w:rPr>
  </w:style>
  <w:style w:type="character" w:customStyle="1" w:styleId="NoSpacingChar">
    <w:name w:val="No Spacing Char"/>
    <w:basedOn w:val="DefaultParagraphFont"/>
    <w:link w:val="NoSpacing"/>
    <w:uiPriority w:val="1"/>
    <w:rsid w:val="00C217BA"/>
  </w:style>
  <w:style w:type="paragraph" w:styleId="ListParagraph">
    <w:name w:val="List Paragraph"/>
    <w:basedOn w:val="Normal"/>
    <w:uiPriority w:val="34"/>
    <w:qFormat/>
    <w:locked/>
    <w:rsid w:val="00C217BA"/>
    <w:pPr>
      <w:ind w:left="720"/>
      <w:contextualSpacing/>
    </w:pPr>
  </w:style>
  <w:style w:type="paragraph" w:styleId="Quote">
    <w:name w:val="Quote"/>
    <w:basedOn w:val="Normal"/>
    <w:next w:val="Normal"/>
    <w:link w:val="QuoteChar"/>
    <w:uiPriority w:val="29"/>
    <w:locked/>
    <w:rsid w:val="00C217BA"/>
    <w:rPr>
      <w:i/>
    </w:rPr>
  </w:style>
  <w:style w:type="character" w:customStyle="1" w:styleId="QuoteChar">
    <w:name w:val="Quote Char"/>
    <w:basedOn w:val="DefaultParagraphFont"/>
    <w:link w:val="Quote"/>
    <w:uiPriority w:val="29"/>
    <w:rsid w:val="00C217BA"/>
    <w:rPr>
      <w:i/>
    </w:rPr>
  </w:style>
  <w:style w:type="paragraph" w:styleId="IntenseQuote">
    <w:name w:val="Intense Quote"/>
    <w:basedOn w:val="Normal"/>
    <w:next w:val="Normal"/>
    <w:link w:val="IntenseQuoteChar"/>
    <w:uiPriority w:val="30"/>
    <w:locked/>
    <w:rsid w:val="00C217BA"/>
    <w:pPr>
      <w:pBdr>
        <w:top w:val="single" w:sz="8" w:space="10" w:color="5F5F5F" w:themeColor="accent2" w:themeShade="BF"/>
        <w:left w:val="single" w:sz="8" w:space="10" w:color="5F5F5F" w:themeColor="accent2" w:themeShade="BF"/>
        <w:bottom w:val="single" w:sz="8" w:space="10" w:color="5F5F5F" w:themeColor="accent2" w:themeShade="BF"/>
        <w:right w:val="single" w:sz="8" w:space="10" w:color="5F5F5F" w:themeColor="accent2" w:themeShade="BF"/>
      </w:pBdr>
      <w:shd w:val="clear" w:color="auto" w:fill="7F7F7F"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217BA"/>
    <w:rPr>
      <w:b/>
      <w:i/>
      <w:color w:val="FFFFFF" w:themeColor="background1"/>
      <w:shd w:val="clear" w:color="auto" w:fill="7F7F7F" w:themeFill="accent2"/>
    </w:rPr>
  </w:style>
  <w:style w:type="character" w:styleId="SubtleEmphasis">
    <w:name w:val="Subtle Emphasis"/>
    <w:uiPriority w:val="19"/>
    <w:locked/>
    <w:rsid w:val="00C217BA"/>
    <w:rPr>
      <w:i/>
    </w:rPr>
  </w:style>
  <w:style w:type="character" w:styleId="IntenseEmphasis">
    <w:name w:val="Intense Emphasis"/>
    <w:uiPriority w:val="21"/>
    <w:locked/>
    <w:rsid w:val="00C217BA"/>
    <w:rPr>
      <w:b/>
      <w:i/>
      <w:color w:val="7F7F7F" w:themeColor="accent2"/>
      <w:spacing w:val="10"/>
    </w:rPr>
  </w:style>
  <w:style w:type="character" w:styleId="SubtleReference">
    <w:name w:val="Subtle Reference"/>
    <w:uiPriority w:val="31"/>
    <w:locked/>
    <w:rsid w:val="00C217BA"/>
    <w:rPr>
      <w:b/>
    </w:rPr>
  </w:style>
  <w:style w:type="character" w:styleId="IntenseReference">
    <w:name w:val="Intense Reference"/>
    <w:aliases w:val="Subject Line"/>
    <w:uiPriority w:val="32"/>
    <w:qFormat/>
    <w:locked/>
    <w:rsid w:val="006D7116"/>
    <w:rPr>
      <w:b/>
      <w:bCs/>
      <w:caps w:val="0"/>
      <w:smallCaps w:val="0"/>
      <w:spacing w:val="5"/>
      <w:sz w:val="22"/>
      <w:szCs w:val="22"/>
      <w:u w:val="single"/>
    </w:rPr>
  </w:style>
  <w:style w:type="character" w:styleId="BookTitle">
    <w:name w:val="Book Title"/>
    <w:uiPriority w:val="33"/>
    <w:qFormat/>
    <w:locked/>
    <w:rsid w:val="00C217B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217BA"/>
    <w:pPr>
      <w:outlineLvl w:val="9"/>
    </w:pPr>
    <w:rPr>
      <w:lang w:bidi="en-US"/>
    </w:rPr>
  </w:style>
  <w:style w:type="paragraph" w:customStyle="1" w:styleId="Address">
    <w:name w:val="Address"/>
    <w:basedOn w:val="NoSpacing"/>
    <w:link w:val="AddressChar"/>
    <w:rsid w:val="005B471A"/>
    <w:rPr>
      <w:b/>
      <w:sz w:val="20"/>
    </w:rPr>
  </w:style>
  <w:style w:type="paragraph" w:customStyle="1" w:styleId="Day">
    <w:name w:val="Day"/>
    <w:basedOn w:val="NoSpacing"/>
    <w:link w:val="DayChar"/>
    <w:qFormat/>
    <w:rsid w:val="005B471A"/>
    <w:rPr>
      <w:sz w:val="20"/>
    </w:rPr>
  </w:style>
  <w:style w:type="character" w:customStyle="1" w:styleId="AddressChar">
    <w:name w:val="Address Char"/>
    <w:basedOn w:val="NoSpacingChar"/>
    <w:link w:val="Address"/>
    <w:rsid w:val="005B471A"/>
    <w:rPr>
      <w:b/>
    </w:rPr>
  </w:style>
  <w:style w:type="paragraph" w:customStyle="1" w:styleId="SignatureLine">
    <w:name w:val="SignatureLine"/>
    <w:basedOn w:val="Heading3"/>
    <w:link w:val="SignatureLineChar"/>
    <w:qFormat/>
    <w:rsid w:val="005B471A"/>
  </w:style>
  <w:style w:type="character" w:customStyle="1" w:styleId="DayChar">
    <w:name w:val="Day Char"/>
    <w:basedOn w:val="NoSpacingChar"/>
    <w:link w:val="Day"/>
    <w:rsid w:val="005B471A"/>
  </w:style>
  <w:style w:type="paragraph" w:customStyle="1" w:styleId="AddressHd">
    <w:name w:val="AddressHd"/>
    <w:basedOn w:val="Header"/>
    <w:link w:val="AddressHdChar"/>
    <w:qFormat/>
    <w:rsid w:val="00DB0B09"/>
    <w:pPr>
      <w:jc w:val="center"/>
    </w:pPr>
    <w:rPr>
      <w:sz w:val="18"/>
      <w:szCs w:val="18"/>
    </w:rPr>
  </w:style>
  <w:style w:type="character" w:customStyle="1" w:styleId="SignatureLineChar">
    <w:name w:val="SignatureLine Char"/>
    <w:basedOn w:val="Heading3Char"/>
    <w:link w:val="SignatureLine"/>
    <w:rsid w:val="005B471A"/>
    <w:rPr>
      <w:spacing w:val="5"/>
      <w:sz w:val="24"/>
      <w:szCs w:val="24"/>
    </w:rPr>
  </w:style>
  <w:style w:type="paragraph" w:customStyle="1" w:styleId="Boardmembers">
    <w:name w:val="Boardmembers"/>
    <w:basedOn w:val="Footer"/>
    <w:link w:val="BoardmembersChar"/>
    <w:qFormat/>
    <w:rsid w:val="0004478E"/>
    <w:pPr>
      <w:jc w:val="center"/>
    </w:pPr>
    <w:rPr>
      <w:sz w:val="18"/>
      <w:szCs w:val="18"/>
    </w:rPr>
  </w:style>
  <w:style w:type="character" w:customStyle="1" w:styleId="AddressHdChar">
    <w:name w:val="AddressHd Char"/>
    <w:basedOn w:val="HeaderChar"/>
    <w:link w:val="AddressHd"/>
    <w:rsid w:val="00DB0B09"/>
    <w:rPr>
      <w:sz w:val="18"/>
      <w:szCs w:val="18"/>
    </w:rPr>
  </w:style>
  <w:style w:type="character" w:customStyle="1" w:styleId="BoardmembersChar">
    <w:name w:val="Boardmembers Char"/>
    <w:basedOn w:val="FooterChar"/>
    <w:link w:val="Boardmembers"/>
    <w:rsid w:val="0004478E"/>
    <w:rPr>
      <w:sz w:val="18"/>
      <w:szCs w:val="18"/>
    </w:rPr>
  </w:style>
  <w:style w:type="character" w:styleId="Hyperlink">
    <w:name w:val="Hyperlink"/>
    <w:basedOn w:val="DefaultParagraphFont"/>
    <w:uiPriority w:val="99"/>
    <w:semiHidden/>
    <w:unhideWhenUsed/>
    <w:rsid w:val="00E60A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1615">
      <w:bodyDiv w:val="1"/>
      <w:marLeft w:val="0"/>
      <w:marRight w:val="0"/>
      <w:marTop w:val="0"/>
      <w:marBottom w:val="0"/>
      <w:divBdr>
        <w:top w:val="none" w:sz="0" w:space="0" w:color="auto"/>
        <w:left w:val="none" w:sz="0" w:space="0" w:color="auto"/>
        <w:bottom w:val="none" w:sz="0" w:space="0" w:color="auto"/>
        <w:right w:val="none" w:sz="0" w:space="0" w:color="auto"/>
      </w:divBdr>
      <w:divsChild>
        <w:div w:id="359085507">
          <w:marLeft w:val="0"/>
          <w:marRight w:val="0"/>
          <w:marTop w:val="0"/>
          <w:marBottom w:val="0"/>
          <w:divBdr>
            <w:top w:val="none" w:sz="0" w:space="0" w:color="auto"/>
            <w:left w:val="none" w:sz="0" w:space="0" w:color="auto"/>
            <w:bottom w:val="none" w:sz="0" w:space="0" w:color="auto"/>
            <w:right w:val="none" w:sz="0" w:space="0" w:color="auto"/>
          </w:divBdr>
        </w:div>
      </w:divsChild>
    </w:div>
    <w:div w:id="122624268">
      <w:bodyDiv w:val="1"/>
      <w:marLeft w:val="0"/>
      <w:marRight w:val="0"/>
      <w:marTop w:val="0"/>
      <w:marBottom w:val="0"/>
      <w:divBdr>
        <w:top w:val="none" w:sz="0" w:space="0" w:color="auto"/>
        <w:left w:val="none" w:sz="0" w:space="0" w:color="auto"/>
        <w:bottom w:val="none" w:sz="0" w:space="0" w:color="auto"/>
        <w:right w:val="none" w:sz="0" w:space="0" w:color="auto"/>
      </w:divBdr>
      <w:divsChild>
        <w:div w:id="1196885886">
          <w:marLeft w:val="0"/>
          <w:marRight w:val="0"/>
          <w:marTop w:val="0"/>
          <w:marBottom w:val="0"/>
          <w:divBdr>
            <w:top w:val="none" w:sz="0" w:space="0" w:color="auto"/>
            <w:left w:val="none" w:sz="0" w:space="0" w:color="auto"/>
            <w:bottom w:val="none" w:sz="0" w:space="0" w:color="auto"/>
            <w:right w:val="none" w:sz="0" w:space="0" w:color="auto"/>
          </w:divBdr>
        </w:div>
      </w:divsChild>
    </w:div>
    <w:div w:id="181436136">
      <w:bodyDiv w:val="1"/>
      <w:marLeft w:val="0"/>
      <w:marRight w:val="0"/>
      <w:marTop w:val="0"/>
      <w:marBottom w:val="0"/>
      <w:divBdr>
        <w:top w:val="none" w:sz="0" w:space="0" w:color="auto"/>
        <w:left w:val="none" w:sz="0" w:space="0" w:color="auto"/>
        <w:bottom w:val="none" w:sz="0" w:space="0" w:color="auto"/>
        <w:right w:val="none" w:sz="0" w:space="0" w:color="auto"/>
      </w:divBdr>
      <w:divsChild>
        <w:div w:id="1665432417">
          <w:marLeft w:val="0"/>
          <w:marRight w:val="0"/>
          <w:marTop w:val="0"/>
          <w:marBottom w:val="0"/>
          <w:divBdr>
            <w:top w:val="none" w:sz="0" w:space="0" w:color="auto"/>
            <w:left w:val="none" w:sz="0" w:space="0" w:color="auto"/>
            <w:bottom w:val="none" w:sz="0" w:space="0" w:color="auto"/>
            <w:right w:val="none" w:sz="0" w:space="0" w:color="auto"/>
          </w:divBdr>
        </w:div>
        <w:div w:id="1415202897">
          <w:marLeft w:val="0"/>
          <w:marRight w:val="0"/>
          <w:marTop w:val="0"/>
          <w:marBottom w:val="0"/>
          <w:divBdr>
            <w:top w:val="none" w:sz="0" w:space="0" w:color="auto"/>
            <w:left w:val="none" w:sz="0" w:space="0" w:color="auto"/>
            <w:bottom w:val="none" w:sz="0" w:space="0" w:color="auto"/>
            <w:right w:val="none" w:sz="0" w:space="0" w:color="auto"/>
          </w:divBdr>
        </w:div>
        <w:div w:id="1646622760">
          <w:marLeft w:val="0"/>
          <w:marRight w:val="0"/>
          <w:marTop w:val="0"/>
          <w:marBottom w:val="0"/>
          <w:divBdr>
            <w:top w:val="none" w:sz="0" w:space="0" w:color="auto"/>
            <w:left w:val="none" w:sz="0" w:space="0" w:color="auto"/>
            <w:bottom w:val="none" w:sz="0" w:space="0" w:color="auto"/>
            <w:right w:val="none" w:sz="0" w:space="0" w:color="auto"/>
          </w:divBdr>
        </w:div>
        <w:div w:id="904070742">
          <w:marLeft w:val="0"/>
          <w:marRight w:val="0"/>
          <w:marTop w:val="0"/>
          <w:marBottom w:val="0"/>
          <w:divBdr>
            <w:top w:val="none" w:sz="0" w:space="0" w:color="auto"/>
            <w:left w:val="none" w:sz="0" w:space="0" w:color="auto"/>
            <w:bottom w:val="none" w:sz="0" w:space="0" w:color="auto"/>
            <w:right w:val="none" w:sz="0" w:space="0" w:color="auto"/>
          </w:divBdr>
        </w:div>
        <w:div w:id="414523187">
          <w:marLeft w:val="0"/>
          <w:marRight w:val="0"/>
          <w:marTop w:val="0"/>
          <w:marBottom w:val="0"/>
          <w:divBdr>
            <w:top w:val="none" w:sz="0" w:space="0" w:color="auto"/>
            <w:left w:val="none" w:sz="0" w:space="0" w:color="auto"/>
            <w:bottom w:val="none" w:sz="0" w:space="0" w:color="auto"/>
            <w:right w:val="none" w:sz="0" w:space="0" w:color="auto"/>
          </w:divBdr>
        </w:div>
        <w:div w:id="127557232">
          <w:marLeft w:val="0"/>
          <w:marRight w:val="0"/>
          <w:marTop w:val="0"/>
          <w:marBottom w:val="0"/>
          <w:divBdr>
            <w:top w:val="none" w:sz="0" w:space="0" w:color="auto"/>
            <w:left w:val="none" w:sz="0" w:space="0" w:color="auto"/>
            <w:bottom w:val="none" w:sz="0" w:space="0" w:color="auto"/>
            <w:right w:val="none" w:sz="0" w:space="0" w:color="auto"/>
          </w:divBdr>
        </w:div>
        <w:div w:id="464809168">
          <w:marLeft w:val="0"/>
          <w:marRight w:val="0"/>
          <w:marTop w:val="0"/>
          <w:marBottom w:val="0"/>
          <w:divBdr>
            <w:top w:val="none" w:sz="0" w:space="0" w:color="auto"/>
            <w:left w:val="none" w:sz="0" w:space="0" w:color="auto"/>
            <w:bottom w:val="none" w:sz="0" w:space="0" w:color="auto"/>
            <w:right w:val="none" w:sz="0" w:space="0" w:color="auto"/>
          </w:divBdr>
        </w:div>
      </w:divsChild>
    </w:div>
    <w:div w:id="201670075">
      <w:bodyDiv w:val="1"/>
      <w:marLeft w:val="0"/>
      <w:marRight w:val="0"/>
      <w:marTop w:val="0"/>
      <w:marBottom w:val="0"/>
      <w:divBdr>
        <w:top w:val="none" w:sz="0" w:space="0" w:color="auto"/>
        <w:left w:val="none" w:sz="0" w:space="0" w:color="auto"/>
        <w:bottom w:val="none" w:sz="0" w:space="0" w:color="auto"/>
        <w:right w:val="none" w:sz="0" w:space="0" w:color="auto"/>
      </w:divBdr>
      <w:divsChild>
        <w:div w:id="935289550">
          <w:marLeft w:val="0"/>
          <w:marRight w:val="0"/>
          <w:marTop w:val="0"/>
          <w:marBottom w:val="0"/>
          <w:divBdr>
            <w:top w:val="none" w:sz="0" w:space="0" w:color="auto"/>
            <w:left w:val="none" w:sz="0" w:space="0" w:color="auto"/>
            <w:bottom w:val="none" w:sz="0" w:space="0" w:color="auto"/>
            <w:right w:val="none" w:sz="0" w:space="0" w:color="auto"/>
          </w:divBdr>
        </w:div>
        <w:div w:id="346099131">
          <w:marLeft w:val="0"/>
          <w:marRight w:val="0"/>
          <w:marTop w:val="0"/>
          <w:marBottom w:val="0"/>
          <w:divBdr>
            <w:top w:val="none" w:sz="0" w:space="0" w:color="auto"/>
            <w:left w:val="none" w:sz="0" w:space="0" w:color="auto"/>
            <w:bottom w:val="none" w:sz="0" w:space="0" w:color="auto"/>
            <w:right w:val="none" w:sz="0" w:space="0" w:color="auto"/>
          </w:divBdr>
        </w:div>
        <w:div w:id="969283983">
          <w:marLeft w:val="0"/>
          <w:marRight w:val="0"/>
          <w:marTop w:val="0"/>
          <w:marBottom w:val="0"/>
          <w:divBdr>
            <w:top w:val="none" w:sz="0" w:space="0" w:color="auto"/>
            <w:left w:val="none" w:sz="0" w:space="0" w:color="auto"/>
            <w:bottom w:val="none" w:sz="0" w:space="0" w:color="auto"/>
            <w:right w:val="none" w:sz="0" w:space="0" w:color="auto"/>
          </w:divBdr>
        </w:div>
        <w:div w:id="319582143">
          <w:marLeft w:val="0"/>
          <w:marRight w:val="0"/>
          <w:marTop w:val="0"/>
          <w:marBottom w:val="0"/>
          <w:divBdr>
            <w:top w:val="none" w:sz="0" w:space="0" w:color="auto"/>
            <w:left w:val="none" w:sz="0" w:space="0" w:color="auto"/>
            <w:bottom w:val="none" w:sz="0" w:space="0" w:color="auto"/>
            <w:right w:val="none" w:sz="0" w:space="0" w:color="auto"/>
          </w:divBdr>
        </w:div>
        <w:div w:id="501435919">
          <w:marLeft w:val="0"/>
          <w:marRight w:val="0"/>
          <w:marTop w:val="0"/>
          <w:marBottom w:val="0"/>
          <w:divBdr>
            <w:top w:val="none" w:sz="0" w:space="0" w:color="auto"/>
            <w:left w:val="none" w:sz="0" w:space="0" w:color="auto"/>
            <w:bottom w:val="none" w:sz="0" w:space="0" w:color="auto"/>
            <w:right w:val="none" w:sz="0" w:space="0" w:color="auto"/>
          </w:divBdr>
        </w:div>
        <w:div w:id="898907481">
          <w:marLeft w:val="0"/>
          <w:marRight w:val="0"/>
          <w:marTop w:val="0"/>
          <w:marBottom w:val="0"/>
          <w:divBdr>
            <w:top w:val="none" w:sz="0" w:space="0" w:color="auto"/>
            <w:left w:val="none" w:sz="0" w:space="0" w:color="auto"/>
            <w:bottom w:val="none" w:sz="0" w:space="0" w:color="auto"/>
            <w:right w:val="none" w:sz="0" w:space="0" w:color="auto"/>
          </w:divBdr>
        </w:div>
      </w:divsChild>
    </w:div>
    <w:div w:id="792403576">
      <w:bodyDiv w:val="1"/>
      <w:marLeft w:val="0"/>
      <w:marRight w:val="0"/>
      <w:marTop w:val="0"/>
      <w:marBottom w:val="0"/>
      <w:divBdr>
        <w:top w:val="none" w:sz="0" w:space="0" w:color="auto"/>
        <w:left w:val="none" w:sz="0" w:space="0" w:color="auto"/>
        <w:bottom w:val="none" w:sz="0" w:space="0" w:color="auto"/>
        <w:right w:val="none" w:sz="0" w:space="0" w:color="auto"/>
      </w:divBdr>
      <w:divsChild>
        <w:div w:id="1614053219">
          <w:marLeft w:val="0"/>
          <w:marRight w:val="0"/>
          <w:marTop w:val="0"/>
          <w:marBottom w:val="0"/>
          <w:divBdr>
            <w:top w:val="none" w:sz="0" w:space="0" w:color="auto"/>
            <w:left w:val="none" w:sz="0" w:space="0" w:color="auto"/>
            <w:bottom w:val="none" w:sz="0" w:space="0" w:color="auto"/>
            <w:right w:val="none" w:sz="0" w:space="0" w:color="auto"/>
          </w:divBdr>
        </w:div>
      </w:divsChild>
    </w:div>
    <w:div w:id="1225414878">
      <w:bodyDiv w:val="1"/>
      <w:marLeft w:val="0"/>
      <w:marRight w:val="0"/>
      <w:marTop w:val="0"/>
      <w:marBottom w:val="0"/>
      <w:divBdr>
        <w:top w:val="none" w:sz="0" w:space="0" w:color="auto"/>
        <w:left w:val="none" w:sz="0" w:space="0" w:color="auto"/>
        <w:bottom w:val="none" w:sz="0" w:space="0" w:color="auto"/>
        <w:right w:val="none" w:sz="0" w:space="0" w:color="auto"/>
      </w:divBdr>
      <w:divsChild>
        <w:div w:id="1926113086">
          <w:marLeft w:val="0"/>
          <w:marRight w:val="0"/>
          <w:marTop w:val="0"/>
          <w:marBottom w:val="0"/>
          <w:divBdr>
            <w:top w:val="none" w:sz="0" w:space="0" w:color="auto"/>
            <w:left w:val="none" w:sz="0" w:space="0" w:color="auto"/>
            <w:bottom w:val="none" w:sz="0" w:space="0" w:color="auto"/>
            <w:right w:val="none" w:sz="0" w:space="0" w:color="auto"/>
          </w:divBdr>
        </w:div>
        <w:div w:id="2071686273">
          <w:marLeft w:val="0"/>
          <w:marRight w:val="0"/>
          <w:marTop w:val="0"/>
          <w:marBottom w:val="0"/>
          <w:divBdr>
            <w:top w:val="none" w:sz="0" w:space="0" w:color="auto"/>
            <w:left w:val="none" w:sz="0" w:space="0" w:color="auto"/>
            <w:bottom w:val="none" w:sz="0" w:space="0" w:color="auto"/>
            <w:right w:val="none" w:sz="0" w:space="0" w:color="auto"/>
          </w:divBdr>
        </w:div>
        <w:div w:id="677778335">
          <w:marLeft w:val="0"/>
          <w:marRight w:val="0"/>
          <w:marTop w:val="0"/>
          <w:marBottom w:val="300"/>
          <w:divBdr>
            <w:top w:val="none" w:sz="0" w:space="0" w:color="auto"/>
            <w:left w:val="none" w:sz="0" w:space="0" w:color="auto"/>
            <w:bottom w:val="none" w:sz="0" w:space="0" w:color="auto"/>
            <w:right w:val="none" w:sz="0" w:space="0" w:color="auto"/>
          </w:divBdr>
        </w:div>
        <w:div w:id="944850749">
          <w:marLeft w:val="0"/>
          <w:marRight w:val="0"/>
          <w:marTop w:val="0"/>
          <w:marBottom w:val="0"/>
          <w:divBdr>
            <w:top w:val="none" w:sz="0" w:space="0" w:color="auto"/>
            <w:left w:val="none" w:sz="0" w:space="0" w:color="auto"/>
            <w:bottom w:val="none" w:sz="0" w:space="0" w:color="auto"/>
            <w:right w:val="none" w:sz="0" w:space="0" w:color="auto"/>
          </w:divBdr>
        </w:div>
        <w:div w:id="515383543">
          <w:marLeft w:val="0"/>
          <w:marRight w:val="0"/>
          <w:marTop w:val="0"/>
          <w:marBottom w:val="0"/>
          <w:divBdr>
            <w:top w:val="none" w:sz="0" w:space="0" w:color="auto"/>
            <w:left w:val="none" w:sz="0" w:space="0" w:color="auto"/>
            <w:bottom w:val="none" w:sz="0" w:space="0" w:color="auto"/>
            <w:right w:val="none" w:sz="0" w:space="0" w:color="auto"/>
          </w:divBdr>
        </w:div>
        <w:div w:id="682896583">
          <w:marLeft w:val="0"/>
          <w:marRight w:val="0"/>
          <w:marTop w:val="0"/>
          <w:marBottom w:val="0"/>
          <w:divBdr>
            <w:top w:val="none" w:sz="0" w:space="0" w:color="auto"/>
            <w:left w:val="none" w:sz="0" w:space="0" w:color="auto"/>
            <w:bottom w:val="none" w:sz="0" w:space="0" w:color="auto"/>
            <w:right w:val="none" w:sz="0" w:space="0" w:color="auto"/>
          </w:divBdr>
        </w:div>
        <w:div w:id="1656881884">
          <w:marLeft w:val="0"/>
          <w:marRight w:val="0"/>
          <w:marTop w:val="0"/>
          <w:marBottom w:val="0"/>
          <w:divBdr>
            <w:top w:val="none" w:sz="0" w:space="0" w:color="auto"/>
            <w:left w:val="none" w:sz="0" w:space="0" w:color="auto"/>
            <w:bottom w:val="none" w:sz="0" w:space="0" w:color="auto"/>
            <w:right w:val="none" w:sz="0" w:space="0" w:color="auto"/>
          </w:divBdr>
        </w:div>
        <w:div w:id="870846577">
          <w:marLeft w:val="0"/>
          <w:marRight w:val="0"/>
          <w:marTop w:val="0"/>
          <w:marBottom w:val="0"/>
          <w:divBdr>
            <w:top w:val="none" w:sz="0" w:space="0" w:color="auto"/>
            <w:left w:val="none" w:sz="0" w:space="0" w:color="auto"/>
            <w:bottom w:val="none" w:sz="0" w:space="0" w:color="auto"/>
            <w:right w:val="none" w:sz="0" w:space="0" w:color="auto"/>
          </w:divBdr>
        </w:div>
      </w:divsChild>
    </w:div>
    <w:div w:id="1269967748">
      <w:bodyDiv w:val="1"/>
      <w:marLeft w:val="0"/>
      <w:marRight w:val="0"/>
      <w:marTop w:val="0"/>
      <w:marBottom w:val="0"/>
      <w:divBdr>
        <w:top w:val="none" w:sz="0" w:space="0" w:color="auto"/>
        <w:left w:val="none" w:sz="0" w:space="0" w:color="auto"/>
        <w:bottom w:val="none" w:sz="0" w:space="0" w:color="auto"/>
        <w:right w:val="none" w:sz="0" w:space="0" w:color="auto"/>
      </w:divBdr>
      <w:divsChild>
        <w:div w:id="1319574585">
          <w:marLeft w:val="0"/>
          <w:marRight w:val="0"/>
          <w:marTop w:val="0"/>
          <w:marBottom w:val="0"/>
          <w:divBdr>
            <w:top w:val="none" w:sz="0" w:space="0" w:color="auto"/>
            <w:left w:val="none" w:sz="0" w:space="0" w:color="auto"/>
            <w:bottom w:val="none" w:sz="0" w:space="0" w:color="auto"/>
            <w:right w:val="none" w:sz="0" w:space="0" w:color="auto"/>
          </w:divBdr>
        </w:div>
      </w:divsChild>
    </w:div>
    <w:div w:id="1338267611">
      <w:bodyDiv w:val="1"/>
      <w:marLeft w:val="0"/>
      <w:marRight w:val="0"/>
      <w:marTop w:val="0"/>
      <w:marBottom w:val="0"/>
      <w:divBdr>
        <w:top w:val="none" w:sz="0" w:space="0" w:color="auto"/>
        <w:left w:val="none" w:sz="0" w:space="0" w:color="auto"/>
        <w:bottom w:val="none" w:sz="0" w:space="0" w:color="auto"/>
        <w:right w:val="none" w:sz="0" w:space="0" w:color="auto"/>
      </w:divBdr>
      <w:divsChild>
        <w:div w:id="801315123">
          <w:marLeft w:val="0"/>
          <w:marRight w:val="0"/>
          <w:marTop w:val="0"/>
          <w:marBottom w:val="0"/>
          <w:divBdr>
            <w:top w:val="none" w:sz="0" w:space="0" w:color="auto"/>
            <w:left w:val="none" w:sz="0" w:space="0" w:color="auto"/>
            <w:bottom w:val="none" w:sz="0" w:space="0" w:color="auto"/>
            <w:right w:val="none" w:sz="0" w:space="0" w:color="auto"/>
          </w:divBdr>
        </w:div>
      </w:divsChild>
    </w:div>
    <w:div w:id="1542013182">
      <w:bodyDiv w:val="1"/>
      <w:marLeft w:val="0"/>
      <w:marRight w:val="0"/>
      <w:marTop w:val="0"/>
      <w:marBottom w:val="0"/>
      <w:divBdr>
        <w:top w:val="none" w:sz="0" w:space="0" w:color="auto"/>
        <w:left w:val="none" w:sz="0" w:space="0" w:color="auto"/>
        <w:bottom w:val="none" w:sz="0" w:space="0" w:color="auto"/>
        <w:right w:val="none" w:sz="0" w:space="0" w:color="auto"/>
      </w:divBdr>
      <w:divsChild>
        <w:div w:id="1999265407">
          <w:marLeft w:val="0"/>
          <w:marRight w:val="0"/>
          <w:marTop w:val="0"/>
          <w:marBottom w:val="0"/>
          <w:divBdr>
            <w:top w:val="none" w:sz="0" w:space="0" w:color="auto"/>
            <w:left w:val="none" w:sz="0" w:space="0" w:color="auto"/>
            <w:bottom w:val="none" w:sz="0" w:space="0" w:color="auto"/>
            <w:right w:val="none" w:sz="0" w:space="0" w:color="auto"/>
          </w:divBdr>
        </w:div>
      </w:divsChild>
    </w:div>
    <w:div w:id="1557928675">
      <w:bodyDiv w:val="1"/>
      <w:marLeft w:val="0"/>
      <w:marRight w:val="0"/>
      <w:marTop w:val="0"/>
      <w:marBottom w:val="0"/>
      <w:divBdr>
        <w:top w:val="none" w:sz="0" w:space="0" w:color="auto"/>
        <w:left w:val="none" w:sz="0" w:space="0" w:color="auto"/>
        <w:bottom w:val="none" w:sz="0" w:space="0" w:color="auto"/>
        <w:right w:val="none" w:sz="0" w:space="0" w:color="auto"/>
      </w:divBdr>
    </w:div>
    <w:div w:id="1750729835">
      <w:bodyDiv w:val="1"/>
      <w:marLeft w:val="0"/>
      <w:marRight w:val="0"/>
      <w:marTop w:val="0"/>
      <w:marBottom w:val="0"/>
      <w:divBdr>
        <w:top w:val="none" w:sz="0" w:space="0" w:color="auto"/>
        <w:left w:val="none" w:sz="0" w:space="0" w:color="auto"/>
        <w:bottom w:val="none" w:sz="0" w:space="0" w:color="auto"/>
        <w:right w:val="none" w:sz="0" w:space="0" w:color="auto"/>
      </w:divBdr>
      <w:divsChild>
        <w:div w:id="1160122151">
          <w:marLeft w:val="0"/>
          <w:marRight w:val="0"/>
          <w:marTop w:val="0"/>
          <w:marBottom w:val="0"/>
          <w:divBdr>
            <w:top w:val="none" w:sz="0" w:space="0" w:color="auto"/>
            <w:left w:val="none" w:sz="0" w:space="0" w:color="auto"/>
            <w:bottom w:val="none" w:sz="0" w:space="0" w:color="auto"/>
            <w:right w:val="none" w:sz="0" w:space="0" w:color="auto"/>
          </w:divBdr>
        </w:div>
      </w:divsChild>
    </w:div>
    <w:div w:id="210136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n\Documents\nsfas\Letterhead.dotm" TargetMode="External"/></Relationships>
</file>

<file path=word/theme/theme1.xml><?xml version="1.0" encoding="utf-8"?>
<a:theme xmlns:a="http://schemas.openxmlformats.org/drawingml/2006/main" name="NSAFS">
  <a:themeElements>
    <a:clrScheme name="Custom 1">
      <a:dk1>
        <a:sysClr val="windowText" lastClr="000000"/>
      </a:dk1>
      <a:lt1>
        <a:sysClr val="window" lastClr="FFFFFF"/>
      </a:lt1>
      <a:dk2>
        <a:srgbClr val="595959"/>
      </a:dk2>
      <a:lt2>
        <a:srgbClr val="DDDDDD"/>
      </a:lt2>
      <a:accent1>
        <a:srgbClr val="7F7F7F"/>
      </a:accent1>
      <a:accent2>
        <a:srgbClr val="7F7F7F"/>
      </a:accent2>
      <a:accent3>
        <a:srgbClr val="7F7F7F"/>
      </a:accent3>
      <a:accent4>
        <a:srgbClr val="7F7F7F"/>
      </a:accent4>
      <a:accent5>
        <a:srgbClr val="7F7F7F"/>
      </a:accent5>
      <a:accent6>
        <a:srgbClr val="7F7F7F"/>
      </a:accent6>
      <a:hlink>
        <a:srgbClr val="7F7F7F"/>
      </a:hlink>
      <a:folHlink>
        <a:srgbClr val="0C0C0C"/>
      </a:folHlink>
    </a:clrScheme>
    <a:fontScheme name="Custom 1">
      <a:majorFont>
        <a:latin typeface="Arial"/>
        <a:ea typeface=""/>
        <a:cs typeface=""/>
      </a:majorFont>
      <a:minorFont>
        <a:latin typeface="Arial"/>
        <a:ea typeface=""/>
        <a:cs typeface=""/>
      </a:minorFont>
    </a:fontScheme>
    <a:fmtScheme name="Macro">
      <a:fillStyleLst>
        <a:solidFill>
          <a:schemeClr val="phClr"/>
        </a:solidFill>
        <a:gradFill rotWithShape="1">
          <a:gsLst>
            <a:gs pos="0">
              <a:schemeClr val="phClr">
                <a:tint val="65000"/>
                <a:satMod val="300000"/>
              </a:schemeClr>
            </a:gs>
            <a:gs pos="100000">
              <a:schemeClr val="phClr">
                <a:tint val="80000"/>
                <a:satMod val="150000"/>
              </a:schemeClr>
            </a:gs>
          </a:gsLst>
          <a:lin ang="5400000" scaled="0"/>
        </a:gradFill>
        <a:gradFill rotWithShape="1">
          <a:gsLst>
            <a:gs pos="0">
              <a:schemeClr val="phClr">
                <a:shade val="90000"/>
                <a:satMod val="300000"/>
              </a:schemeClr>
            </a:gs>
            <a:gs pos="100000">
              <a:schemeClr val="phClr">
                <a:satMod val="150000"/>
              </a:schemeClr>
            </a:gs>
          </a:gsLst>
          <a:path path="circle">
            <a:fillToRect l="50000" t="100000" r="100000" b="50000"/>
          </a:path>
        </a:gradFill>
      </a:fillStyleLst>
      <a:lnStyleLst>
        <a:ln w="9525" cap="flat" cmpd="sng" algn="ctr">
          <a:solidFill>
            <a:schemeClr val="phClr"/>
          </a:solidFill>
          <a:prstDash val="solid"/>
        </a:ln>
        <a:ln w="13970" cap="flat" cmpd="sng" algn="ctr">
          <a:solidFill>
            <a:schemeClr val="phClr"/>
          </a:solidFill>
          <a:prstDash val="solid"/>
        </a:ln>
        <a:ln w="22225" cap="flat" cmpd="sng" algn="ctr">
          <a:solidFill>
            <a:schemeClr val="phClr"/>
          </a:solidFill>
          <a:prstDash val="solid"/>
        </a:ln>
      </a:lnStyleLst>
      <a:effectStyleLst>
        <a:effectStyle>
          <a:effectLst>
            <a:outerShdw blurRad="50800" dist="25400" dir="5400000" rotWithShape="0">
              <a:srgbClr val="000000">
                <a:alpha val="70000"/>
              </a:srgbClr>
            </a:outerShdw>
          </a:effectLst>
        </a:effectStyle>
        <a:effectStyle>
          <a:effectLst>
            <a:outerShdw blurRad="25400" dist="25400" dir="5400000" rotWithShape="0">
              <a:srgbClr val="000000">
                <a:alpha val="70000"/>
              </a:srgbClr>
            </a:outerShdw>
          </a:effectLst>
          <a:scene3d>
            <a:camera prst="orthographicFront">
              <a:rot lat="0" lon="0" rev="0"/>
            </a:camera>
            <a:lightRig rig="threePt" dir="tl"/>
          </a:scene3d>
          <a:sp3d contourW="15875" prstMaterial="softmetal">
            <a:bevelT w="25400" h="19050" prst="angle"/>
            <a:contourClr>
              <a:schemeClr val="phClr">
                <a:shade val="30000"/>
              </a:schemeClr>
            </a:contourClr>
          </a:sp3d>
        </a:effectStyle>
        <a:effectStyle>
          <a:effectLst>
            <a:outerShdw blurRad="25400" dist="25400" dir="5400000" rotWithShape="0">
              <a:srgbClr val="000000">
                <a:alpha val="40000"/>
              </a:srgbClr>
            </a:outerShdw>
          </a:effectLst>
          <a:scene3d>
            <a:camera prst="orthographicFront">
              <a:rot lat="0" lon="0" rev="0"/>
            </a:camera>
            <a:lightRig rig="threePt" dir="tl"/>
          </a:scene3d>
          <a:sp3d contourW="19050" prstMaterial="metal">
            <a:bevelT w="63500" h="31750" prst="angle"/>
            <a:contourClr>
              <a:schemeClr val="phClr">
                <a:shade val="25000"/>
                <a:satMod val="130000"/>
              </a:schemeClr>
            </a:contourClr>
          </a:sp3d>
        </a:effectStyle>
      </a:effectStyleLst>
      <a:bgFillStyleLst>
        <a:solidFill>
          <a:schemeClr val="phClr"/>
        </a:solidFill>
        <a:gradFill rotWithShape="1">
          <a:gsLst>
            <a:gs pos="0">
              <a:schemeClr val="phClr">
                <a:tint val="67000"/>
                <a:shade val="93000"/>
                <a:satMod val="110000"/>
                <a:lumMod val="90000"/>
              </a:schemeClr>
            </a:gs>
            <a:gs pos="76000">
              <a:schemeClr val="phClr">
                <a:tint val="85000"/>
                <a:shade val="75000"/>
                <a:satMod val="120000"/>
              </a:schemeClr>
            </a:gs>
            <a:gs pos="100000">
              <a:schemeClr val="phClr">
                <a:tint val="86000"/>
                <a:shade val="50000"/>
                <a:satMod val="130000"/>
              </a:schemeClr>
            </a:gs>
          </a:gsLst>
          <a:lin ang="5400000" scaled="0"/>
        </a:gradFill>
        <a:gradFill rotWithShape="1">
          <a:gsLst>
            <a:gs pos="0">
              <a:schemeClr val="phClr">
                <a:tint val="96000"/>
                <a:shade val="35000"/>
                <a:satMod val="146000"/>
                <a:lumMod val="101000"/>
              </a:schemeClr>
            </a:gs>
            <a:gs pos="26000">
              <a:schemeClr val="phClr">
                <a:tint val="96000"/>
                <a:shade val="96000"/>
                <a:satMod val="190000"/>
              </a:schemeClr>
            </a:gs>
            <a:gs pos="100000">
              <a:schemeClr val="phClr">
                <a:tint val="60000"/>
                <a:shade val="90000"/>
                <a:satMod val="220000"/>
                <a:lumMod val="11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D7F21-101D-4A17-ADF7-6DB812A87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2</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kerryn</dc:creator>
  <cp:lastModifiedBy>JansenvanVuuren.T</cp:lastModifiedBy>
  <cp:revision>2</cp:revision>
  <cp:lastPrinted>2018-03-29T11:45:00Z</cp:lastPrinted>
  <dcterms:created xsi:type="dcterms:W3CDTF">2018-07-04T09:26:00Z</dcterms:created>
  <dcterms:modified xsi:type="dcterms:W3CDTF">2018-07-04T09:26:00Z</dcterms:modified>
</cp:coreProperties>
</file>